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D8E" w:rsidRDefault="002E1D8E" w:rsidP="002E1D8E">
      <w:pPr>
        <w:pStyle w:val="ConsPlusTitle"/>
        <w:jc w:val="center"/>
      </w:pPr>
    </w:p>
    <w:p w:rsidR="009945F1" w:rsidRDefault="009945F1" w:rsidP="009945F1">
      <w:pPr>
        <w:pStyle w:val="1"/>
        <w:jc w:val="center"/>
      </w:pPr>
      <w:r>
        <w:t>АДМИНИСТРАЦИЯ</w:t>
      </w:r>
    </w:p>
    <w:p w:rsidR="009945F1" w:rsidRDefault="009945F1" w:rsidP="009945F1">
      <w:pPr>
        <w:pStyle w:val="1"/>
        <w:jc w:val="center"/>
      </w:pPr>
      <w:r>
        <w:t>ЕКАТЕРИНИНСКОГО СЕЛЬСКОГО ПОСЕЛЕНИЯ</w:t>
      </w:r>
    </w:p>
    <w:p w:rsidR="009945F1" w:rsidRDefault="009945F1" w:rsidP="009945F1">
      <w:pPr>
        <w:jc w:val="center"/>
        <w:rPr>
          <w:b/>
          <w:sz w:val="28"/>
        </w:rPr>
      </w:pPr>
      <w:r>
        <w:rPr>
          <w:b/>
          <w:sz w:val="28"/>
        </w:rPr>
        <w:t>СИВИНСКОГО МУНИЦИПАЛЬНОГО  РАЙОНА</w:t>
      </w:r>
    </w:p>
    <w:p w:rsidR="009945F1" w:rsidRDefault="009945F1" w:rsidP="009945F1">
      <w:pPr>
        <w:jc w:val="center"/>
        <w:rPr>
          <w:b/>
          <w:sz w:val="28"/>
        </w:rPr>
      </w:pPr>
      <w:r>
        <w:rPr>
          <w:b/>
          <w:sz w:val="28"/>
        </w:rPr>
        <w:t>ПЕРМСКОГО КРАЯ</w:t>
      </w:r>
    </w:p>
    <w:p w:rsidR="009945F1" w:rsidRDefault="009945F1" w:rsidP="009945F1">
      <w:pPr>
        <w:jc w:val="both"/>
        <w:rPr>
          <w:b/>
          <w:sz w:val="28"/>
        </w:rPr>
      </w:pPr>
    </w:p>
    <w:p w:rsidR="009945F1" w:rsidRDefault="009945F1" w:rsidP="009945F1">
      <w:pPr>
        <w:jc w:val="center"/>
        <w:rPr>
          <w:b/>
          <w:sz w:val="28"/>
        </w:rPr>
      </w:pPr>
      <w:proofErr w:type="gramStart"/>
      <w:r>
        <w:rPr>
          <w:b/>
          <w:sz w:val="28"/>
        </w:rPr>
        <w:t>П</w:t>
      </w:r>
      <w:proofErr w:type="gramEnd"/>
      <w:r>
        <w:rPr>
          <w:b/>
          <w:sz w:val="28"/>
        </w:rPr>
        <w:t xml:space="preserve"> О С Т А Н О В Л Е Н И Е</w:t>
      </w:r>
    </w:p>
    <w:p w:rsidR="009945F1" w:rsidRDefault="009945F1" w:rsidP="009945F1">
      <w:pPr>
        <w:tabs>
          <w:tab w:val="left" w:pos="3525"/>
        </w:tabs>
        <w:jc w:val="both"/>
        <w:rPr>
          <w:b/>
          <w:sz w:val="28"/>
        </w:rPr>
      </w:pPr>
    </w:p>
    <w:p w:rsidR="009945F1" w:rsidRDefault="009945F1" w:rsidP="009945F1">
      <w:pPr>
        <w:jc w:val="both"/>
        <w:rPr>
          <w:sz w:val="28"/>
        </w:rPr>
      </w:pPr>
    </w:p>
    <w:p w:rsidR="009945F1" w:rsidRDefault="009945F1" w:rsidP="009945F1">
      <w:pPr>
        <w:rPr>
          <w:b/>
          <w:spacing w:val="-1"/>
          <w:sz w:val="28"/>
          <w:szCs w:val="28"/>
        </w:rPr>
      </w:pPr>
      <w:r>
        <w:rPr>
          <w:b/>
          <w:sz w:val="28"/>
        </w:rPr>
        <w:t>18.12.2015</w:t>
      </w:r>
      <w:r>
        <w:rPr>
          <w:b/>
          <w:sz w:val="28"/>
        </w:rPr>
        <w:tab/>
      </w:r>
      <w:r>
        <w:rPr>
          <w:b/>
          <w:sz w:val="28"/>
        </w:rPr>
        <w:tab/>
      </w:r>
      <w:r>
        <w:rPr>
          <w:b/>
          <w:sz w:val="28"/>
        </w:rPr>
        <w:tab/>
      </w:r>
      <w:r>
        <w:rPr>
          <w:b/>
          <w:sz w:val="28"/>
        </w:rPr>
        <w:tab/>
      </w:r>
      <w:r>
        <w:rPr>
          <w:b/>
          <w:sz w:val="28"/>
        </w:rPr>
        <w:tab/>
      </w:r>
      <w:r>
        <w:rPr>
          <w:b/>
          <w:sz w:val="28"/>
        </w:rPr>
        <w:tab/>
      </w:r>
      <w:r>
        <w:rPr>
          <w:b/>
          <w:sz w:val="28"/>
        </w:rPr>
        <w:tab/>
      </w:r>
      <w:r>
        <w:rPr>
          <w:b/>
          <w:sz w:val="28"/>
        </w:rPr>
        <w:tab/>
      </w:r>
      <w:r>
        <w:rPr>
          <w:b/>
          <w:sz w:val="28"/>
        </w:rPr>
        <w:tab/>
      </w:r>
      <w:r>
        <w:rPr>
          <w:b/>
          <w:sz w:val="28"/>
        </w:rPr>
        <w:tab/>
        <w:t>№ 212</w:t>
      </w:r>
    </w:p>
    <w:p w:rsidR="009945F1" w:rsidRDefault="009945F1" w:rsidP="009945F1">
      <w:pPr>
        <w:rPr>
          <w:b/>
          <w:sz w:val="28"/>
          <w:szCs w:val="28"/>
        </w:rPr>
      </w:pPr>
    </w:p>
    <w:p w:rsidR="009945F1" w:rsidRDefault="009945F1" w:rsidP="009945F1">
      <w:pPr>
        <w:rPr>
          <w:b/>
          <w:sz w:val="28"/>
          <w:szCs w:val="28"/>
        </w:rPr>
      </w:pPr>
      <w:r>
        <w:rPr>
          <w:b/>
          <w:sz w:val="28"/>
          <w:szCs w:val="28"/>
        </w:rPr>
        <w:t xml:space="preserve">Об утверждении Положения </w:t>
      </w:r>
    </w:p>
    <w:p w:rsidR="009945F1" w:rsidRDefault="009945F1" w:rsidP="009945F1">
      <w:pPr>
        <w:rPr>
          <w:b/>
          <w:sz w:val="28"/>
          <w:szCs w:val="28"/>
        </w:rPr>
      </w:pPr>
      <w:r>
        <w:rPr>
          <w:b/>
          <w:sz w:val="28"/>
          <w:szCs w:val="28"/>
        </w:rPr>
        <w:t xml:space="preserve">«Об организации </w:t>
      </w:r>
      <w:proofErr w:type="gramStart"/>
      <w:r>
        <w:rPr>
          <w:b/>
          <w:sz w:val="28"/>
          <w:szCs w:val="28"/>
        </w:rPr>
        <w:t>ритуальных</w:t>
      </w:r>
      <w:proofErr w:type="gramEnd"/>
      <w:r>
        <w:rPr>
          <w:b/>
          <w:sz w:val="28"/>
          <w:szCs w:val="28"/>
        </w:rPr>
        <w:t xml:space="preserve"> </w:t>
      </w:r>
    </w:p>
    <w:p w:rsidR="009945F1" w:rsidRDefault="009945F1" w:rsidP="009945F1">
      <w:pPr>
        <w:rPr>
          <w:b/>
          <w:sz w:val="28"/>
          <w:szCs w:val="28"/>
        </w:rPr>
      </w:pPr>
      <w:r>
        <w:rPr>
          <w:b/>
          <w:sz w:val="28"/>
          <w:szCs w:val="28"/>
        </w:rPr>
        <w:t xml:space="preserve">услуг и о содержании мест </w:t>
      </w:r>
    </w:p>
    <w:p w:rsidR="009945F1" w:rsidRDefault="009945F1" w:rsidP="009945F1">
      <w:pPr>
        <w:rPr>
          <w:b/>
          <w:sz w:val="28"/>
          <w:szCs w:val="28"/>
        </w:rPr>
      </w:pPr>
      <w:r>
        <w:rPr>
          <w:b/>
          <w:sz w:val="28"/>
          <w:szCs w:val="28"/>
        </w:rPr>
        <w:t xml:space="preserve">захоронения на территории </w:t>
      </w:r>
    </w:p>
    <w:p w:rsidR="009945F1" w:rsidRDefault="009945F1" w:rsidP="009945F1">
      <w:pPr>
        <w:rPr>
          <w:b/>
          <w:sz w:val="28"/>
          <w:szCs w:val="28"/>
        </w:rPr>
      </w:pPr>
      <w:r>
        <w:rPr>
          <w:b/>
          <w:sz w:val="28"/>
          <w:szCs w:val="28"/>
        </w:rPr>
        <w:t xml:space="preserve">Екатерининского сельского </w:t>
      </w:r>
    </w:p>
    <w:p w:rsidR="009945F1" w:rsidRPr="002838ED" w:rsidRDefault="00DC0535" w:rsidP="009945F1">
      <w:pPr>
        <w:rPr>
          <w:b/>
          <w:sz w:val="28"/>
          <w:szCs w:val="28"/>
        </w:rPr>
      </w:pPr>
      <w:r>
        <w:rPr>
          <w:b/>
          <w:sz w:val="28"/>
          <w:szCs w:val="28"/>
        </w:rPr>
        <w:t>поселения»</w:t>
      </w:r>
    </w:p>
    <w:p w:rsidR="009945F1" w:rsidRPr="00BF465B" w:rsidRDefault="009945F1" w:rsidP="009945F1"/>
    <w:p w:rsidR="009945F1" w:rsidRDefault="009945F1" w:rsidP="009945F1"/>
    <w:p w:rsidR="002E1D8E" w:rsidRPr="005E390E" w:rsidRDefault="002E1D8E" w:rsidP="009945F1">
      <w:pPr>
        <w:pStyle w:val="ConsPlusNormal"/>
        <w:jc w:val="both"/>
        <w:rPr>
          <w:rFonts w:ascii="Times New Roman" w:hAnsi="Times New Roman" w:cs="Times New Roman"/>
          <w:sz w:val="24"/>
          <w:szCs w:val="24"/>
        </w:rPr>
      </w:pPr>
    </w:p>
    <w:p w:rsidR="009945F1" w:rsidRPr="009945F1" w:rsidRDefault="002E1D8E" w:rsidP="002E1D8E">
      <w:pPr>
        <w:pStyle w:val="ConsPlusNormal"/>
        <w:ind w:firstLine="540"/>
        <w:jc w:val="both"/>
        <w:rPr>
          <w:rFonts w:ascii="Times New Roman" w:hAnsi="Times New Roman" w:cs="Times New Roman"/>
          <w:sz w:val="28"/>
          <w:szCs w:val="28"/>
        </w:rPr>
      </w:pPr>
      <w:r w:rsidRPr="009945F1">
        <w:rPr>
          <w:rFonts w:ascii="Times New Roman" w:hAnsi="Times New Roman" w:cs="Times New Roman"/>
          <w:sz w:val="28"/>
          <w:szCs w:val="28"/>
        </w:rPr>
        <w:t xml:space="preserve">В соответствии с Федеральным </w:t>
      </w:r>
      <w:hyperlink r:id="rId5" w:history="1">
        <w:r w:rsidRPr="009945F1">
          <w:rPr>
            <w:rFonts w:ascii="Times New Roman" w:hAnsi="Times New Roman" w:cs="Times New Roman"/>
            <w:sz w:val="28"/>
            <w:szCs w:val="28"/>
          </w:rPr>
          <w:t>законом</w:t>
        </w:r>
      </w:hyperlink>
      <w:r w:rsidRPr="009945F1">
        <w:rPr>
          <w:rFonts w:ascii="Times New Roman" w:hAnsi="Times New Roman" w:cs="Times New Roman"/>
          <w:sz w:val="28"/>
          <w:szCs w:val="28"/>
        </w:rPr>
        <w:t xml:space="preserve"> РФ от 06.10.2003 N 131-ФЗ "Об общих принципах организации местного самоуправления в Российской Федерации", Федеральным </w:t>
      </w:r>
      <w:hyperlink r:id="rId6" w:history="1">
        <w:r w:rsidRPr="009945F1">
          <w:rPr>
            <w:rFonts w:ascii="Times New Roman" w:hAnsi="Times New Roman" w:cs="Times New Roman"/>
            <w:sz w:val="28"/>
            <w:szCs w:val="28"/>
          </w:rPr>
          <w:t>законом</w:t>
        </w:r>
      </w:hyperlink>
      <w:r w:rsidRPr="009945F1">
        <w:rPr>
          <w:rFonts w:ascii="Times New Roman" w:hAnsi="Times New Roman" w:cs="Times New Roman"/>
          <w:sz w:val="28"/>
          <w:szCs w:val="28"/>
        </w:rPr>
        <w:t xml:space="preserve"> РФ от 12.01.1996 N 8-ФЗ "О погребении и похоронном деле", </w:t>
      </w:r>
      <w:hyperlink r:id="rId7" w:history="1">
        <w:r w:rsidRPr="009945F1">
          <w:rPr>
            <w:rFonts w:ascii="Times New Roman" w:hAnsi="Times New Roman" w:cs="Times New Roman"/>
            <w:sz w:val="28"/>
            <w:szCs w:val="28"/>
          </w:rPr>
          <w:t>Уставом</w:t>
        </w:r>
      </w:hyperlink>
      <w:r w:rsidRPr="009945F1">
        <w:rPr>
          <w:rFonts w:ascii="Times New Roman" w:hAnsi="Times New Roman" w:cs="Times New Roman"/>
          <w:sz w:val="28"/>
          <w:szCs w:val="28"/>
        </w:rPr>
        <w:t xml:space="preserve"> </w:t>
      </w:r>
      <w:r w:rsidR="009945F1" w:rsidRPr="009945F1">
        <w:rPr>
          <w:rFonts w:ascii="Times New Roman" w:hAnsi="Times New Roman" w:cs="Times New Roman"/>
          <w:sz w:val="28"/>
          <w:szCs w:val="28"/>
        </w:rPr>
        <w:t xml:space="preserve">Екатерининского сельского  </w:t>
      </w:r>
      <w:r w:rsidRPr="009945F1">
        <w:rPr>
          <w:rFonts w:ascii="Times New Roman" w:hAnsi="Times New Roman" w:cs="Times New Roman"/>
          <w:sz w:val="28"/>
          <w:szCs w:val="28"/>
        </w:rPr>
        <w:t xml:space="preserve">поселения </w:t>
      </w:r>
      <w:r w:rsidR="009945F1" w:rsidRPr="009945F1">
        <w:rPr>
          <w:rFonts w:ascii="Times New Roman" w:hAnsi="Times New Roman" w:cs="Times New Roman"/>
          <w:sz w:val="28"/>
          <w:szCs w:val="28"/>
        </w:rPr>
        <w:t xml:space="preserve">администрация </w:t>
      </w:r>
      <w:r w:rsidRPr="009945F1">
        <w:rPr>
          <w:rFonts w:ascii="Times New Roman" w:hAnsi="Times New Roman" w:cs="Times New Roman"/>
          <w:sz w:val="28"/>
          <w:szCs w:val="28"/>
        </w:rPr>
        <w:t xml:space="preserve"> </w:t>
      </w:r>
      <w:r w:rsidR="009945F1" w:rsidRPr="009945F1">
        <w:rPr>
          <w:rFonts w:ascii="Times New Roman" w:hAnsi="Times New Roman" w:cs="Times New Roman"/>
          <w:sz w:val="28"/>
          <w:szCs w:val="28"/>
        </w:rPr>
        <w:t xml:space="preserve">Екатерининского сельского  </w:t>
      </w:r>
      <w:r w:rsidRPr="009945F1">
        <w:rPr>
          <w:rFonts w:ascii="Times New Roman" w:hAnsi="Times New Roman" w:cs="Times New Roman"/>
          <w:sz w:val="28"/>
          <w:szCs w:val="28"/>
        </w:rPr>
        <w:t xml:space="preserve">поселения </w:t>
      </w:r>
    </w:p>
    <w:p w:rsidR="002E1D8E" w:rsidRPr="009945F1" w:rsidRDefault="009945F1" w:rsidP="002E1D8E">
      <w:pPr>
        <w:pStyle w:val="ConsPlusNormal"/>
        <w:ind w:firstLine="540"/>
        <w:jc w:val="both"/>
        <w:rPr>
          <w:rFonts w:ascii="Times New Roman" w:hAnsi="Times New Roman" w:cs="Times New Roman"/>
          <w:sz w:val="28"/>
          <w:szCs w:val="28"/>
        </w:rPr>
      </w:pPr>
      <w:r w:rsidRPr="009945F1">
        <w:rPr>
          <w:rFonts w:ascii="Times New Roman" w:hAnsi="Times New Roman" w:cs="Times New Roman"/>
          <w:sz w:val="28"/>
          <w:szCs w:val="28"/>
        </w:rPr>
        <w:t>ПОСТАНОВЛЯЕТ:</w:t>
      </w:r>
    </w:p>
    <w:p w:rsidR="002E1D8E" w:rsidRPr="009945F1" w:rsidRDefault="002E1D8E" w:rsidP="002E1D8E">
      <w:pPr>
        <w:pStyle w:val="ConsPlusNormal"/>
        <w:ind w:firstLine="540"/>
        <w:jc w:val="both"/>
        <w:rPr>
          <w:rFonts w:ascii="Times New Roman" w:hAnsi="Times New Roman" w:cs="Times New Roman"/>
          <w:sz w:val="28"/>
          <w:szCs w:val="28"/>
        </w:rPr>
      </w:pPr>
      <w:r w:rsidRPr="009945F1">
        <w:rPr>
          <w:rFonts w:ascii="Times New Roman" w:hAnsi="Times New Roman" w:cs="Times New Roman"/>
          <w:sz w:val="28"/>
          <w:szCs w:val="28"/>
        </w:rPr>
        <w:t xml:space="preserve">1. Утвердить прилагаемое </w:t>
      </w:r>
      <w:hyperlink w:anchor="Par30" w:history="1">
        <w:r w:rsidRPr="009945F1">
          <w:rPr>
            <w:rFonts w:ascii="Times New Roman" w:hAnsi="Times New Roman" w:cs="Times New Roman"/>
            <w:sz w:val="28"/>
            <w:szCs w:val="28"/>
          </w:rPr>
          <w:t>Положение</w:t>
        </w:r>
      </w:hyperlink>
      <w:r w:rsidRPr="009945F1">
        <w:rPr>
          <w:rFonts w:ascii="Times New Roman" w:hAnsi="Times New Roman" w:cs="Times New Roman"/>
          <w:sz w:val="28"/>
          <w:szCs w:val="28"/>
        </w:rPr>
        <w:t xml:space="preserve"> </w:t>
      </w:r>
      <w:r w:rsidR="009945F1" w:rsidRPr="009945F1">
        <w:rPr>
          <w:rFonts w:ascii="Times New Roman" w:hAnsi="Times New Roman" w:cs="Times New Roman"/>
          <w:sz w:val="28"/>
          <w:szCs w:val="28"/>
        </w:rPr>
        <w:t>«О</w:t>
      </w:r>
      <w:r w:rsidRPr="009945F1">
        <w:rPr>
          <w:rFonts w:ascii="Times New Roman" w:hAnsi="Times New Roman" w:cs="Times New Roman"/>
          <w:sz w:val="28"/>
          <w:szCs w:val="28"/>
        </w:rPr>
        <w:t xml:space="preserve">б организации ритуальных услуг и о содержании мест захоронения на территории </w:t>
      </w:r>
      <w:r w:rsidR="009945F1" w:rsidRPr="009945F1">
        <w:rPr>
          <w:rFonts w:ascii="Times New Roman" w:hAnsi="Times New Roman" w:cs="Times New Roman"/>
          <w:sz w:val="28"/>
          <w:szCs w:val="28"/>
        </w:rPr>
        <w:t xml:space="preserve">Екатерининского сельского  </w:t>
      </w:r>
      <w:r w:rsidRPr="009945F1">
        <w:rPr>
          <w:rFonts w:ascii="Times New Roman" w:hAnsi="Times New Roman" w:cs="Times New Roman"/>
          <w:sz w:val="28"/>
          <w:szCs w:val="28"/>
        </w:rPr>
        <w:t>поселения</w:t>
      </w:r>
      <w:r w:rsidR="009945F1">
        <w:rPr>
          <w:rFonts w:ascii="Times New Roman" w:hAnsi="Times New Roman" w:cs="Times New Roman"/>
          <w:sz w:val="28"/>
          <w:szCs w:val="28"/>
        </w:rPr>
        <w:t>»</w:t>
      </w:r>
      <w:r w:rsidRPr="009945F1">
        <w:rPr>
          <w:rFonts w:ascii="Times New Roman" w:hAnsi="Times New Roman" w:cs="Times New Roman"/>
          <w:sz w:val="28"/>
          <w:szCs w:val="28"/>
        </w:rPr>
        <w:t>.</w:t>
      </w:r>
    </w:p>
    <w:p w:rsidR="002E1D8E" w:rsidRPr="009945F1" w:rsidRDefault="002E1D8E" w:rsidP="002E1D8E">
      <w:pPr>
        <w:pStyle w:val="ConsPlusNormal"/>
        <w:ind w:firstLine="540"/>
        <w:jc w:val="both"/>
        <w:rPr>
          <w:rFonts w:ascii="Times New Roman" w:hAnsi="Times New Roman" w:cs="Times New Roman"/>
          <w:sz w:val="28"/>
          <w:szCs w:val="28"/>
        </w:rPr>
      </w:pPr>
      <w:r w:rsidRPr="009945F1">
        <w:rPr>
          <w:rFonts w:ascii="Times New Roman" w:hAnsi="Times New Roman" w:cs="Times New Roman"/>
          <w:sz w:val="28"/>
          <w:szCs w:val="28"/>
        </w:rPr>
        <w:t xml:space="preserve">4. </w:t>
      </w:r>
      <w:r w:rsidR="009945F1">
        <w:rPr>
          <w:rFonts w:ascii="Times New Roman" w:hAnsi="Times New Roman" w:cs="Times New Roman"/>
          <w:sz w:val="28"/>
          <w:szCs w:val="28"/>
        </w:rPr>
        <w:t>П</w:t>
      </w:r>
      <w:r w:rsidR="009945F1" w:rsidRPr="009945F1">
        <w:rPr>
          <w:rFonts w:ascii="Times New Roman" w:hAnsi="Times New Roman" w:cs="Times New Roman"/>
          <w:sz w:val="28"/>
          <w:szCs w:val="28"/>
        </w:rPr>
        <w:t xml:space="preserve">остановление </w:t>
      </w:r>
      <w:r w:rsidRPr="009945F1">
        <w:rPr>
          <w:rFonts w:ascii="Times New Roman" w:hAnsi="Times New Roman" w:cs="Times New Roman"/>
          <w:sz w:val="28"/>
          <w:szCs w:val="28"/>
        </w:rPr>
        <w:t xml:space="preserve">вступает в силу с момента </w:t>
      </w:r>
      <w:r w:rsidR="009945F1" w:rsidRPr="009945F1">
        <w:rPr>
          <w:rFonts w:ascii="Times New Roman" w:hAnsi="Times New Roman" w:cs="Times New Roman"/>
          <w:sz w:val="28"/>
          <w:szCs w:val="28"/>
        </w:rPr>
        <w:t>обнародования</w:t>
      </w:r>
      <w:r w:rsidRPr="009945F1">
        <w:rPr>
          <w:rFonts w:ascii="Times New Roman" w:hAnsi="Times New Roman" w:cs="Times New Roman"/>
          <w:sz w:val="28"/>
          <w:szCs w:val="28"/>
        </w:rPr>
        <w:t>.</w:t>
      </w:r>
    </w:p>
    <w:p w:rsidR="002E1D8E" w:rsidRPr="009945F1" w:rsidRDefault="002E1D8E" w:rsidP="002E1D8E">
      <w:pPr>
        <w:pStyle w:val="ConsPlusNormal"/>
        <w:ind w:firstLine="540"/>
        <w:jc w:val="both"/>
        <w:rPr>
          <w:rFonts w:ascii="Times New Roman" w:hAnsi="Times New Roman" w:cs="Times New Roman"/>
          <w:sz w:val="28"/>
          <w:szCs w:val="28"/>
        </w:rPr>
      </w:pPr>
      <w:r w:rsidRPr="009945F1">
        <w:rPr>
          <w:rFonts w:ascii="Times New Roman" w:hAnsi="Times New Roman" w:cs="Times New Roman"/>
          <w:sz w:val="28"/>
          <w:szCs w:val="28"/>
        </w:rPr>
        <w:t xml:space="preserve">5. </w:t>
      </w:r>
      <w:proofErr w:type="gramStart"/>
      <w:r w:rsidRPr="009945F1">
        <w:rPr>
          <w:rFonts w:ascii="Times New Roman" w:hAnsi="Times New Roman" w:cs="Times New Roman"/>
          <w:sz w:val="28"/>
          <w:szCs w:val="28"/>
        </w:rPr>
        <w:t>Контроль за</w:t>
      </w:r>
      <w:proofErr w:type="gramEnd"/>
      <w:r w:rsidRPr="009945F1">
        <w:rPr>
          <w:rFonts w:ascii="Times New Roman" w:hAnsi="Times New Roman" w:cs="Times New Roman"/>
          <w:sz w:val="28"/>
          <w:szCs w:val="28"/>
        </w:rPr>
        <w:t xml:space="preserve"> исполнением </w:t>
      </w:r>
      <w:r w:rsidR="009945F1" w:rsidRPr="009945F1">
        <w:rPr>
          <w:rFonts w:ascii="Times New Roman" w:hAnsi="Times New Roman" w:cs="Times New Roman"/>
          <w:sz w:val="28"/>
          <w:szCs w:val="28"/>
        </w:rPr>
        <w:t>постановления оставляю за собой.</w:t>
      </w:r>
    </w:p>
    <w:p w:rsidR="002E1D8E" w:rsidRPr="009945F1" w:rsidRDefault="002E1D8E" w:rsidP="002E1D8E">
      <w:pPr>
        <w:pStyle w:val="ConsPlusNormal"/>
        <w:ind w:firstLine="540"/>
        <w:jc w:val="both"/>
        <w:rPr>
          <w:rFonts w:ascii="Times New Roman" w:hAnsi="Times New Roman" w:cs="Times New Roman"/>
          <w:sz w:val="28"/>
          <w:szCs w:val="28"/>
        </w:rPr>
      </w:pPr>
    </w:p>
    <w:p w:rsidR="002E1D8E" w:rsidRPr="009945F1" w:rsidRDefault="002E1D8E" w:rsidP="002E1D8E">
      <w:pPr>
        <w:pStyle w:val="ConsPlusNormal"/>
        <w:ind w:firstLine="540"/>
        <w:jc w:val="both"/>
        <w:rPr>
          <w:rFonts w:ascii="Times New Roman" w:hAnsi="Times New Roman" w:cs="Times New Roman"/>
          <w:sz w:val="28"/>
          <w:szCs w:val="28"/>
        </w:rPr>
      </w:pPr>
    </w:p>
    <w:p w:rsidR="009945F1" w:rsidRDefault="009945F1" w:rsidP="009945F1">
      <w:pPr>
        <w:rPr>
          <w:sz w:val="28"/>
          <w:szCs w:val="28"/>
        </w:rPr>
      </w:pPr>
    </w:p>
    <w:p w:rsidR="009945F1" w:rsidRDefault="009945F1" w:rsidP="009945F1">
      <w:pPr>
        <w:rPr>
          <w:sz w:val="28"/>
          <w:szCs w:val="28"/>
        </w:rPr>
      </w:pPr>
    </w:p>
    <w:p w:rsidR="009945F1" w:rsidRDefault="009945F1" w:rsidP="009945F1">
      <w:pPr>
        <w:rPr>
          <w:sz w:val="28"/>
          <w:szCs w:val="28"/>
        </w:rPr>
      </w:pPr>
    </w:p>
    <w:p w:rsidR="009945F1" w:rsidRDefault="009945F1" w:rsidP="009945F1">
      <w:pPr>
        <w:rPr>
          <w:sz w:val="28"/>
          <w:szCs w:val="28"/>
        </w:rPr>
      </w:pPr>
    </w:p>
    <w:p w:rsidR="009945F1" w:rsidRPr="009945F1" w:rsidRDefault="009945F1" w:rsidP="009945F1">
      <w:pPr>
        <w:rPr>
          <w:sz w:val="28"/>
          <w:szCs w:val="28"/>
        </w:rPr>
      </w:pPr>
      <w:r w:rsidRPr="009945F1">
        <w:rPr>
          <w:sz w:val="28"/>
          <w:szCs w:val="28"/>
        </w:rPr>
        <w:t>Глава поселения</w:t>
      </w:r>
      <w:r w:rsidRPr="009945F1">
        <w:rPr>
          <w:sz w:val="28"/>
          <w:szCs w:val="28"/>
        </w:rPr>
        <w:tab/>
      </w:r>
      <w:r w:rsidRPr="009945F1">
        <w:rPr>
          <w:sz w:val="28"/>
          <w:szCs w:val="28"/>
        </w:rPr>
        <w:tab/>
      </w:r>
      <w:r w:rsidRPr="009945F1">
        <w:rPr>
          <w:sz w:val="28"/>
          <w:szCs w:val="28"/>
        </w:rPr>
        <w:tab/>
      </w:r>
      <w:r>
        <w:rPr>
          <w:sz w:val="28"/>
          <w:szCs w:val="28"/>
        </w:rPr>
        <w:tab/>
      </w:r>
      <w:r>
        <w:rPr>
          <w:sz w:val="28"/>
          <w:szCs w:val="28"/>
        </w:rPr>
        <w:tab/>
      </w:r>
      <w:r>
        <w:rPr>
          <w:sz w:val="28"/>
          <w:szCs w:val="28"/>
        </w:rPr>
        <w:tab/>
      </w:r>
      <w:r w:rsidRPr="009945F1">
        <w:rPr>
          <w:sz w:val="28"/>
          <w:szCs w:val="28"/>
        </w:rPr>
        <w:tab/>
        <w:t>П.В. Шкуров</w:t>
      </w:r>
    </w:p>
    <w:p w:rsidR="002E1D8E" w:rsidRPr="005E390E" w:rsidRDefault="002E1D8E" w:rsidP="002E1D8E">
      <w:pPr>
        <w:pStyle w:val="ConsPlusNormal"/>
        <w:ind w:firstLine="540"/>
        <w:jc w:val="both"/>
        <w:rPr>
          <w:rFonts w:ascii="Times New Roman" w:hAnsi="Times New Roman" w:cs="Times New Roman"/>
          <w:sz w:val="24"/>
          <w:szCs w:val="24"/>
        </w:rPr>
      </w:pPr>
    </w:p>
    <w:p w:rsidR="002E1D8E" w:rsidRDefault="002E1D8E" w:rsidP="002E1D8E">
      <w:pPr>
        <w:pStyle w:val="ConsPlusNormal"/>
        <w:ind w:firstLine="540"/>
        <w:jc w:val="both"/>
        <w:rPr>
          <w:rFonts w:ascii="Times New Roman" w:hAnsi="Times New Roman" w:cs="Times New Roman"/>
          <w:sz w:val="24"/>
          <w:szCs w:val="24"/>
        </w:rPr>
      </w:pPr>
    </w:p>
    <w:p w:rsidR="009945F1" w:rsidRDefault="009945F1" w:rsidP="009945F1">
      <w:pPr>
        <w:pStyle w:val="ConsPlusNormal"/>
        <w:jc w:val="both"/>
        <w:rPr>
          <w:rFonts w:ascii="Times New Roman" w:hAnsi="Times New Roman" w:cs="Times New Roman"/>
          <w:sz w:val="24"/>
          <w:szCs w:val="24"/>
        </w:rPr>
      </w:pPr>
    </w:p>
    <w:p w:rsidR="009945F1" w:rsidRDefault="009945F1" w:rsidP="009945F1">
      <w:pPr>
        <w:pStyle w:val="ConsPlusNormal"/>
        <w:jc w:val="both"/>
        <w:rPr>
          <w:rFonts w:ascii="Times New Roman" w:hAnsi="Times New Roman" w:cs="Times New Roman"/>
          <w:sz w:val="24"/>
          <w:szCs w:val="24"/>
        </w:rPr>
      </w:pPr>
    </w:p>
    <w:p w:rsidR="009945F1" w:rsidRDefault="009945F1" w:rsidP="002E1D8E">
      <w:pPr>
        <w:pStyle w:val="ConsPlusNormal"/>
        <w:ind w:firstLine="540"/>
        <w:jc w:val="both"/>
        <w:rPr>
          <w:rFonts w:ascii="Times New Roman" w:hAnsi="Times New Roman" w:cs="Times New Roman"/>
          <w:sz w:val="24"/>
          <w:szCs w:val="24"/>
        </w:rPr>
      </w:pPr>
    </w:p>
    <w:p w:rsidR="009945F1" w:rsidRPr="005E390E" w:rsidRDefault="009945F1" w:rsidP="002E1D8E">
      <w:pPr>
        <w:pStyle w:val="ConsPlusNormal"/>
        <w:ind w:firstLine="540"/>
        <w:jc w:val="both"/>
        <w:rPr>
          <w:rFonts w:ascii="Times New Roman" w:hAnsi="Times New Roman" w:cs="Times New Roman"/>
          <w:sz w:val="24"/>
          <w:szCs w:val="24"/>
        </w:rPr>
      </w:pPr>
    </w:p>
    <w:p w:rsidR="002E1D8E" w:rsidRPr="005E390E" w:rsidRDefault="002E1D8E" w:rsidP="002E1D8E">
      <w:pPr>
        <w:pStyle w:val="ConsPlusNormal"/>
        <w:ind w:firstLine="540"/>
        <w:jc w:val="both"/>
        <w:rPr>
          <w:rFonts w:ascii="Times New Roman" w:hAnsi="Times New Roman" w:cs="Times New Roman"/>
          <w:sz w:val="24"/>
          <w:szCs w:val="24"/>
        </w:rPr>
      </w:pPr>
    </w:p>
    <w:p w:rsidR="002E1D8E" w:rsidRPr="005E390E" w:rsidRDefault="002E1D8E" w:rsidP="002E1D8E">
      <w:pPr>
        <w:pStyle w:val="ConsPlusNormal"/>
        <w:jc w:val="right"/>
        <w:outlineLvl w:val="0"/>
        <w:rPr>
          <w:rFonts w:ascii="Times New Roman" w:hAnsi="Times New Roman" w:cs="Times New Roman"/>
          <w:sz w:val="24"/>
          <w:szCs w:val="24"/>
        </w:rPr>
      </w:pPr>
      <w:r w:rsidRPr="005E390E">
        <w:rPr>
          <w:rFonts w:ascii="Times New Roman" w:hAnsi="Times New Roman" w:cs="Times New Roman"/>
          <w:sz w:val="24"/>
          <w:szCs w:val="24"/>
        </w:rPr>
        <w:lastRenderedPageBreak/>
        <w:t>Приложение</w:t>
      </w:r>
    </w:p>
    <w:p w:rsidR="002E1D8E" w:rsidRPr="005E390E" w:rsidRDefault="002E1D8E" w:rsidP="002E1D8E">
      <w:pPr>
        <w:pStyle w:val="ConsPlusNormal"/>
        <w:jc w:val="right"/>
        <w:rPr>
          <w:rFonts w:ascii="Times New Roman" w:hAnsi="Times New Roman" w:cs="Times New Roman"/>
          <w:sz w:val="24"/>
          <w:szCs w:val="24"/>
        </w:rPr>
      </w:pPr>
      <w:r w:rsidRPr="005E390E">
        <w:rPr>
          <w:rFonts w:ascii="Times New Roman" w:hAnsi="Times New Roman" w:cs="Times New Roman"/>
          <w:sz w:val="24"/>
          <w:szCs w:val="24"/>
        </w:rPr>
        <w:t xml:space="preserve">к </w:t>
      </w:r>
      <w:r w:rsidR="009820AB" w:rsidRPr="005E390E">
        <w:rPr>
          <w:rFonts w:ascii="Times New Roman" w:hAnsi="Times New Roman" w:cs="Times New Roman"/>
          <w:sz w:val="24"/>
          <w:szCs w:val="24"/>
        </w:rPr>
        <w:t>постановлению</w:t>
      </w:r>
    </w:p>
    <w:p w:rsidR="009820AB" w:rsidRPr="005E390E" w:rsidRDefault="009820AB" w:rsidP="002E1D8E">
      <w:pPr>
        <w:pStyle w:val="ConsPlusNormal"/>
        <w:jc w:val="right"/>
        <w:rPr>
          <w:rFonts w:ascii="Times New Roman" w:hAnsi="Times New Roman" w:cs="Times New Roman"/>
          <w:sz w:val="24"/>
          <w:szCs w:val="24"/>
        </w:rPr>
      </w:pPr>
      <w:r w:rsidRPr="005E390E">
        <w:rPr>
          <w:rFonts w:ascii="Times New Roman" w:hAnsi="Times New Roman" w:cs="Times New Roman"/>
          <w:sz w:val="24"/>
          <w:szCs w:val="24"/>
        </w:rPr>
        <w:t xml:space="preserve">администрации </w:t>
      </w:r>
      <w:proofErr w:type="gramStart"/>
      <w:r w:rsidRPr="005E390E">
        <w:rPr>
          <w:rFonts w:ascii="Times New Roman" w:hAnsi="Times New Roman" w:cs="Times New Roman"/>
          <w:sz w:val="24"/>
          <w:szCs w:val="24"/>
        </w:rPr>
        <w:t>Екатерининского</w:t>
      </w:r>
      <w:proofErr w:type="gramEnd"/>
      <w:r w:rsidRPr="005E390E">
        <w:rPr>
          <w:rFonts w:ascii="Times New Roman" w:hAnsi="Times New Roman" w:cs="Times New Roman"/>
          <w:sz w:val="24"/>
          <w:szCs w:val="24"/>
        </w:rPr>
        <w:t xml:space="preserve"> </w:t>
      </w:r>
    </w:p>
    <w:p w:rsidR="002E1D8E" w:rsidRPr="005E390E" w:rsidRDefault="009820AB" w:rsidP="002E1D8E">
      <w:pPr>
        <w:pStyle w:val="ConsPlusNormal"/>
        <w:jc w:val="right"/>
        <w:rPr>
          <w:rFonts w:ascii="Times New Roman" w:hAnsi="Times New Roman" w:cs="Times New Roman"/>
          <w:sz w:val="24"/>
          <w:szCs w:val="24"/>
        </w:rPr>
      </w:pPr>
      <w:r w:rsidRPr="005E390E">
        <w:rPr>
          <w:rFonts w:ascii="Times New Roman" w:hAnsi="Times New Roman" w:cs="Times New Roman"/>
          <w:sz w:val="24"/>
          <w:szCs w:val="24"/>
        </w:rPr>
        <w:t>сельского поселения</w:t>
      </w:r>
    </w:p>
    <w:p w:rsidR="002E1D8E" w:rsidRPr="005E390E" w:rsidRDefault="002E1D8E" w:rsidP="002E1D8E">
      <w:pPr>
        <w:pStyle w:val="ConsPlusNormal"/>
        <w:jc w:val="right"/>
        <w:rPr>
          <w:rFonts w:ascii="Times New Roman" w:hAnsi="Times New Roman" w:cs="Times New Roman"/>
          <w:sz w:val="24"/>
          <w:szCs w:val="24"/>
        </w:rPr>
      </w:pPr>
      <w:r w:rsidRPr="005E390E">
        <w:rPr>
          <w:rFonts w:ascii="Times New Roman" w:hAnsi="Times New Roman" w:cs="Times New Roman"/>
          <w:sz w:val="24"/>
          <w:szCs w:val="24"/>
        </w:rPr>
        <w:t xml:space="preserve">от </w:t>
      </w:r>
      <w:r w:rsidR="009945F1">
        <w:rPr>
          <w:rFonts w:ascii="Times New Roman" w:hAnsi="Times New Roman" w:cs="Times New Roman"/>
          <w:sz w:val="24"/>
          <w:szCs w:val="24"/>
        </w:rPr>
        <w:t>18.12.2015 N 212</w:t>
      </w:r>
    </w:p>
    <w:p w:rsidR="002E1D8E" w:rsidRPr="005E390E" w:rsidRDefault="002E1D8E" w:rsidP="002E1D8E">
      <w:pPr>
        <w:pStyle w:val="ConsPlusNormal"/>
        <w:ind w:firstLine="540"/>
        <w:jc w:val="both"/>
        <w:rPr>
          <w:rFonts w:ascii="Times New Roman" w:hAnsi="Times New Roman" w:cs="Times New Roman"/>
          <w:sz w:val="24"/>
          <w:szCs w:val="24"/>
        </w:rPr>
      </w:pPr>
    </w:p>
    <w:p w:rsidR="002E1D8E" w:rsidRPr="005E390E" w:rsidRDefault="002E1D8E" w:rsidP="002E1D8E">
      <w:pPr>
        <w:pStyle w:val="ConsPlusTitle"/>
        <w:jc w:val="center"/>
        <w:rPr>
          <w:rFonts w:ascii="Times New Roman" w:hAnsi="Times New Roman" w:cs="Times New Roman"/>
          <w:sz w:val="24"/>
          <w:szCs w:val="24"/>
        </w:rPr>
      </w:pPr>
      <w:bookmarkStart w:id="0" w:name="Par30"/>
      <w:bookmarkEnd w:id="0"/>
      <w:r w:rsidRPr="005E390E">
        <w:rPr>
          <w:rFonts w:ascii="Times New Roman" w:hAnsi="Times New Roman" w:cs="Times New Roman"/>
          <w:sz w:val="24"/>
          <w:szCs w:val="24"/>
        </w:rPr>
        <w:t>ПОЛОЖЕНИЕ</w:t>
      </w:r>
    </w:p>
    <w:p w:rsidR="002E1D8E" w:rsidRPr="005E390E" w:rsidRDefault="002E1D8E" w:rsidP="002E1D8E">
      <w:pPr>
        <w:pStyle w:val="ConsPlusTitle"/>
        <w:jc w:val="center"/>
        <w:rPr>
          <w:rFonts w:ascii="Times New Roman" w:hAnsi="Times New Roman" w:cs="Times New Roman"/>
          <w:sz w:val="24"/>
          <w:szCs w:val="24"/>
        </w:rPr>
      </w:pPr>
      <w:r w:rsidRPr="005E390E">
        <w:rPr>
          <w:rFonts w:ascii="Times New Roman" w:hAnsi="Times New Roman" w:cs="Times New Roman"/>
          <w:sz w:val="24"/>
          <w:szCs w:val="24"/>
        </w:rPr>
        <w:t>ОБ ОРГАНИЗАЦИИ РИТУАЛЬНЫХ УСЛУГ И О СОДЕРЖАНИИ МЕСТ</w:t>
      </w:r>
    </w:p>
    <w:p w:rsidR="002E1D8E" w:rsidRPr="005E390E" w:rsidRDefault="002E1D8E" w:rsidP="002E1D8E">
      <w:pPr>
        <w:pStyle w:val="ConsPlusTitle"/>
        <w:jc w:val="center"/>
        <w:rPr>
          <w:rFonts w:ascii="Times New Roman" w:hAnsi="Times New Roman" w:cs="Times New Roman"/>
          <w:sz w:val="24"/>
          <w:szCs w:val="24"/>
        </w:rPr>
      </w:pPr>
      <w:r w:rsidRPr="005E390E">
        <w:rPr>
          <w:rFonts w:ascii="Times New Roman" w:hAnsi="Times New Roman" w:cs="Times New Roman"/>
          <w:sz w:val="24"/>
          <w:szCs w:val="24"/>
        </w:rPr>
        <w:t xml:space="preserve">ЗАХОРОНЕНИЯ НА ТЕРРИТОРИИ </w:t>
      </w:r>
      <w:r w:rsidR="005E390E">
        <w:rPr>
          <w:rFonts w:ascii="Times New Roman" w:hAnsi="Times New Roman" w:cs="Times New Roman"/>
          <w:sz w:val="24"/>
          <w:szCs w:val="24"/>
        </w:rPr>
        <w:t xml:space="preserve">ЕКАТЕРИНИНСКОГО СЕЛЬСКОГО </w:t>
      </w:r>
      <w:r w:rsidRPr="005E390E">
        <w:rPr>
          <w:rFonts w:ascii="Times New Roman" w:hAnsi="Times New Roman" w:cs="Times New Roman"/>
          <w:sz w:val="24"/>
          <w:szCs w:val="24"/>
        </w:rPr>
        <w:t xml:space="preserve"> ПОСЕЛЕНИЯ</w:t>
      </w:r>
    </w:p>
    <w:p w:rsidR="002E1D8E" w:rsidRPr="005E390E" w:rsidRDefault="002E1D8E" w:rsidP="002E1D8E">
      <w:pPr>
        <w:pStyle w:val="ConsPlusNormal"/>
        <w:ind w:firstLine="540"/>
        <w:jc w:val="both"/>
        <w:rPr>
          <w:rFonts w:ascii="Times New Roman" w:hAnsi="Times New Roman" w:cs="Times New Roman"/>
          <w:sz w:val="24"/>
          <w:szCs w:val="24"/>
        </w:rPr>
      </w:pPr>
    </w:p>
    <w:p w:rsidR="002E1D8E" w:rsidRPr="005E390E" w:rsidRDefault="002E1D8E" w:rsidP="002E1D8E">
      <w:pPr>
        <w:pStyle w:val="ConsPlusNormal"/>
        <w:jc w:val="center"/>
        <w:outlineLvl w:val="1"/>
        <w:rPr>
          <w:rFonts w:ascii="Times New Roman" w:hAnsi="Times New Roman" w:cs="Times New Roman"/>
          <w:sz w:val="24"/>
          <w:szCs w:val="24"/>
        </w:rPr>
      </w:pPr>
      <w:r w:rsidRPr="005E390E">
        <w:rPr>
          <w:rFonts w:ascii="Times New Roman" w:hAnsi="Times New Roman" w:cs="Times New Roman"/>
          <w:sz w:val="24"/>
          <w:szCs w:val="24"/>
        </w:rPr>
        <w:t>1. Общие положения</w:t>
      </w:r>
    </w:p>
    <w:p w:rsidR="002E1D8E" w:rsidRPr="005E390E" w:rsidRDefault="002E1D8E" w:rsidP="002E1D8E">
      <w:pPr>
        <w:pStyle w:val="ConsPlusNormal"/>
        <w:ind w:firstLine="540"/>
        <w:jc w:val="both"/>
        <w:rPr>
          <w:rFonts w:ascii="Times New Roman" w:hAnsi="Times New Roman" w:cs="Times New Roman"/>
          <w:sz w:val="24"/>
          <w:szCs w:val="24"/>
        </w:rPr>
      </w:pP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 xml:space="preserve">1.1. Организация ритуальных услуг и порядок содержания мест захоронения (далее - кладбища) на территории </w:t>
      </w:r>
      <w:r w:rsidR="009820AB" w:rsidRPr="005E390E">
        <w:rPr>
          <w:rFonts w:ascii="Times New Roman" w:hAnsi="Times New Roman" w:cs="Times New Roman"/>
          <w:sz w:val="24"/>
          <w:szCs w:val="24"/>
        </w:rPr>
        <w:t xml:space="preserve">Екатерининского сельского </w:t>
      </w:r>
      <w:r w:rsidRPr="005E390E">
        <w:rPr>
          <w:rFonts w:ascii="Times New Roman" w:hAnsi="Times New Roman" w:cs="Times New Roman"/>
          <w:sz w:val="24"/>
          <w:szCs w:val="24"/>
        </w:rPr>
        <w:t xml:space="preserve"> поселения регламентируются настоящим Положением, правовыми актами органов местного самоуправления, утвержденными в соответствии с требованиями действующего законодательства, техническими, санитарными и иными нормами и правилами.</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 xml:space="preserve">1.2. Содержание кладбищ и организация ритуальных услуг на территории </w:t>
      </w:r>
      <w:r w:rsidR="005E390E" w:rsidRPr="005E390E">
        <w:rPr>
          <w:rFonts w:ascii="Times New Roman" w:hAnsi="Times New Roman" w:cs="Times New Roman"/>
          <w:sz w:val="24"/>
          <w:szCs w:val="24"/>
        </w:rPr>
        <w:t xml:space="preserve">Екатерининского сельского  </w:t>
      </w:r>
      <w:r w:rsidRPr="005E390E">
        <w:rPr>
          <w:rFonts w:ascii="Times New Roman" w:hAnsi="Times New Roman" w:cs="Times New Roman"/>
          <w:sz w:val="24"/>
          <w:szCs w:val="24"/>
        </w:rPr>
        <w:t xml:space="preserve">поселения осуществляются администрацией </w:t>
      </w:r>
      <w:r w:rsidR="005E390E" w:rsidRPr="005E390E">
        <w:rPr>
          <w:rFonts w:ascii="Times New Roman" w:hAnsi="Times New Roman" w:cs="Times New Roman"/>
          <w:sz w:val="24"/>
          <w:szCs w:val="24"/>
        </w:rPr>
        <w:t xml:space="preserve">Екатерининского сельского  </w:t>
      </w:r>
      <w:r w:rsidRPr="005E390E">
        <w:rPr>
          <w:rFonts w:ascii="Times New Roman" w:hAnsi="Times New Roman" w:cs="Times New Roman"/>
          <w:sz w:val="24"/>
          <w:szCs w:val="24"/>
        </w:rPr>
        <w:t>поселения (далее - Администрация).</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 xml:space="preserve">1.3. Администрация принимает решение о создании специализированной службы по вопросам похоронного дела, устанавливает порядок деятельности специализированной службы, требования по организации кладбищ в </w:t>
      </w:r>
      <w:r w:rsidR="005E390E">
        <w:rPr>
          <w:rFonts w:ascii="Times New Roman" w:hAnsi="Times New Roman" w:cs="Times New Roman"/>
          <w:sz w:val="24"/>
          <w:szCs w:val="24"/>
        </w:rPr>
        <w:t>Екатерининском сельском</w:t>
      </w:r>
      <w:r w:rsidR="005E390E" w:rsidRPr="005E390E">
        <w:rPr>
          <w:rFonts w:ascii="Times New Roman" w:hAnsi="Times New Roman" w:cs="Times New Roman"/>
          <w:sz w:val="24"/>
          <w:szCs w:val="24"/>
        </w:rPr>
        <w:t xml:space="preserve">  </w:t>
      </w:r>
      <w:r w:rsidRPr="005E390E">
        <w:rPr>
          <w:rFonts w:ascii="Times New Roman" w:hAnsi="Times New Roman" w:cs="Times New Roman"/>
          <w:sz w:val="24"/>
          <w:szCs w:val="24"/>
        </w:rPr>
        <w:t>поселении, а также порядок содержания кладбищ.</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 xml:space="preserve">1.4. </w:t>
      </w:r>
      <w:proofErr w:type="gramStart"/>
      <w:r w:rsidRPr="005E390E">
        <w:rPr>
          <w:rFonts w:ascii="Times New Roman" w:hAnsi="Times New Roman" w:cs="Times New Roman"/>
          <w:sz w:val="24"/>
          <w:szCs w:val="24"/>
        </w:rPr>
        <w:t xml:space="preserve">Действие настоящего Положения распространяется на организации, оказывающие ритуальные услуги, а также на лиц, взявших на себя соответствующие обязанности по организации похорон, и регулирует отношения, связанные с погребением умерших (погибших) на кладбищах </w:t>
      </w:r>
      <w:r w:rsidR="005E390E" w:rsidRPr="005E390E">
        <w:rPr>
          <w:rFonts w:ascii="Times New Roman" w:hAnsi="Times New Roman" w:cs="Times New Roman"/>
          <w:sz w:val="24"/>
          <w:szCs w:val="24"/>
        </w:rPr>
        <w:t xml:space="preserve">Екатерининского сельского  </w:t>
      </w:r>
      <w:r w:rsidRPr="005E390E">
        <w:rPr>
          <w:rFonts w:ascii="Times New Roman" w:hAnsi="Times New Roman" w:cs="Times New Roman"/>
          <w:sz w:val="24"/>
          <w:szCs w:val="24"/>
        </w:rPr>
        <w:t xml:space="preserve">поселения, определяет порядок содержания кладбищ и предоставления ритуальных услуг на территории </w:t>
      </w:r>
      <w:r w:rsidR="005E390E" w:rsidRPr="005E390E">
        <w:rPr>
          <w:rFonts w:ascii="Times New Roman" w:hAnsi="Times New Roman" w:cs="Times New Roman"/>
          <w:sz w:val="24"/>
          <w:szCs w:val="24"/>
        </w:rPr>
        <w:t xml:space="preserve">Екатерининского сельского  </w:t>
      </w:r>
      <w:r w:rsidRPr="005E390E">
        <w:rPr>
          <w:rFonts w:ascii="Times New Roman" w:hAnsi="Times New Roman" w:cs="Times New Roman"/>
          <w:sz w:val="24"/>
          <w:szCs w:val="24"/>
        </w:rPr>
        <w:t>поселения.</w:t>
      </w:r>
      <w:proofErr w:type="gramEnd"/>
    </w:p>
    <w:p w:rsidR="002E1D8E" w:rsidRPr="005E390E" w:rsidRDefault="002E1D8E" w:rsidP="002E1D8E">
      <w:pPr>
        <w:pStyle w:val="ConsPlusNormal"/>
        <w:ind w:firstLine="540"/>
        <w:jc w:val="both"/>
        <w:rPr>
          <w:rFonts w:ascii="Times New Roman" w:hAnsi="Times New Roman" w:cs="Times New Roman"/>
          <w:sz w:val="24"/>
          <w:szCs w:val="24"/>
        </w:rPr>
      </w:pPr>
    </w:p>
    <w:p w:rsidR="002E1D8E" w:rsidRPr="005E390E" w:rsidRDefault="002E1D8E" w:rsidP="002E1D8E">
      <w:pPr>
        <w:pStyle w:val="ConsPlusNormal"/>
        <w:jc w:val="center"/>
        <w:outlineLvl w:val="1"/>
        <w:rPr>
          <w:rFonts w:ascii="Times New Roman" w:hAnsi="Times New Roman" w:cs="Times New Roman"/>
          <w:sz w:val="24"/>
          <w:szCs w:val="24"/>
        </w:rPr>
      </w:pPr>
      <w:r w:rsidRPr="005E390E">
        <w:rPr>
          <w:rFonts w:ascii="Times New Roman" w:hAnsi="Times New Roman" w:cs="Times New Roman"/>
          <w:sz w:val="24"/>
          <w:szCs w:val="24"/>
        </w:rPr>
        <w:t>2. Полномочия Администрации</w:t>
      </w:r>
    </w:p>
    <w:p w:rsidR="002E1D8E" w:rsidRPr="005E390E" w:rsidRDefault="002E1D8E" w:rsidP="002E1D8E">
      <w:pPr>
        <w:pStyle w:val="ConsPlusNormal"/>
        <w:ind w:firstLine="540"/>
        <w:jc w:val="both"/>
        <w:rPr>
          <w:rFonts w:ascii="Times New Roman" w:hAnsi="Times New Roman" w:cs="Times New Roman"/>
          <w:sz w:val="24"/>
          <w:szCs w:val="24"/>
        </w:rPr>
      </w:pP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Администрация:</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 xml:space="preserve">а) </w:t>
      </w:r>
      <w:proofErr w:type="gramStart"/>
      <w:r w:rsidRPr="005E390E">
        <w:rPr>
          <w:rFonts w:ascii="Times New Roman" w:hAnsi="Times New Roman" w:cs="Times New Roman"/>
          <w:sz w:val="24"/>
          <w:szCs w:val="24"/>
        </w:rPr>
        <w:t>организует</w:t>
      </w:r>
      <w:proofErr w:type="gramEnd"/>
      <w:r w:rsidRPr="005E390E">
        <w:rPr>
          <w:rFonts w:ascii="Times New Roman" w:hAnsi="Times New Roman" w:cs="Times New Roman"/>
          <w:sz w:val="24"/>
          <w:szCs w:val="24"/>
        </w:rPr>
        <w:t xml:space="preserve"> ритуальные услуги и осуществляет содержание кладбищ;</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б) решает вопросы создания новых и расширения существующих кладбищ;</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в) определяет правила содержания, порядок деятельности и режим работы кладбищ;</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г) создает специализированную службу по вопросам похоронного дела;</w:t>
      </w:r>
    </w:p>
    <w:p w:rsidR="002E1D8E" w:rsidRPr="005E390E" w:rsidRDefault="002E1D8E" w:rsidP="002E1D8E">
      <w:pPr>
        <w:pStyle w:val="ConsPlusNormal"/>
        <w:ind w:firstLine="540"/>
        <w:jc w:val="both"/>
        <w:rPr>
          <w:rFonts w:ascii="Times New Roman" w:hAnsi="Times New Roman" w:cs="Times New Roman"/>
          <w:sz w:val="24"/>
          <w:szCs w:val="24"/>
        </w:rPr>
      </w:pPr>
      <w:proofErr w:type="spellStart"/>
      <w:r w:rsidRPr="005E390E">
        <w:rPr>
          <w:rFonts w:ascii="Times New Roman" w:hAnsi="Times New Roman" w:cs="Times New Roman"/>
          <w:sz w:val="24"/>
          <w:szCs w:val="24"/>
        </w:rPr>
        <w:t>д</w:t>
      </w:r>
      <w:proofErr w:type="spellEnd"/>
      <w:r w:rsidRPr="005E390E">
        <w:rPr>
          <w:rFonts w:ascii="Times New Roman" w:hAnsi="Times New Roman" w:cs="Times New Roman"/>
          <w:sz w:val="24"/>
          <w:szCs w:val="24"/>
        </w:rPr>
        <w:t xml:space="preserve">) определяет порядок деятельности и осуществляет </w:t>
      </w:r>
      <w:proofErr w:type="gramStart"/>
      <w:r w:rsidRPr="005E390E">
        <w:rPr>
          <w:rFonts w:ascii="Times New Roman" w:hAnsi="Times New Roman" w:cs="Times New Roman"/>
          <w:sz w:val="24"/>
          <w:szCs w:val="24"/>
        </w:rPr>
        <w:t>контроль за</w:t>
      </w:r>
      <w:proofErr w:type="gramEnd"/>
      <w:r w:rsidRPr="005E390E">
        <w:rPr>
          <w:rFonts w:ascii="Times New Roman" w:hAnsi="Times New Roman" w:cs="Times New Roman"/>
          <w:sz w:val="24"/>
          <w:szCs w:val="24"/>
        </w:rPr>
        <w:t xml:space="preserve"> деятельностью специализированной службы по вопросам похоронного дела;</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е) утверждает стоимость услуг, предоставляемых согласно гарантированному перечню услуг по погребению;</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ж) решает иные вопросы организации ритуальных услуг, предусмотренные федеральными и краевыми законами, муниципальными правовыми актами, настоящим Положением.</w:t>
      </w:r>
    </w:p>
    <w:p w:rsidR="002E1D8E" w:rsidRPr="005E390E" w:rsidRDefault="002E1D8E" w:rsidP="002E1D8E">
      <w:pPr>
        <w:pStyle w:val="ConsPlusNormal"/>
        <w:ind w:firstLine="540"/>
        <w:jc w:val="both"/>
        <w:rPr>
          <w:rFonts w:ascii="Times New Roman" w:hAnsi="Times New Roman" w:cs="Times New Roman"/>
          <w:sz w:val="24"/>
          <w:szCs w:val="24"/>
        </w:rPr>
      </w:pPr>
    </w:p>
    <w:p w:rsidR="002E1D8E" w:rsidRPr="005E390E" w:rsidRDefault="002E1D8E" w:rsidP="002E1D8E">
      <w:pPr>
        <w:pStyle w:val="ConsPlusNormal"/>
        <w:jc w:val="center"/>
        <w:outlineLvl w:val="1"/>
        <w:rPr>
          <w:rFonts w:ascii="Times New Roman" w:hAnsi="Times New Roman" w:cs="Times New Roman"/>
          <w:sz w:val="24"/>
          <w:szCs w:val="24"/>
        </w:rPr>
      </w:pPr>
      <w:r w:rsidRPr="005E390E">
        <w:rPr>
          <w:rFonts w:ascii="Times New Roman" w:hAnsi="Times New Roman" w:cs="Times New Roman"/>
          <w:sz w:val="24"/>
          <w:szCs w:val="24"/>
        </w:rPr>
        <w:t>3. Деятельность специализированной службы по вопросам</w:t>
      </w:r>
    </w:p>
    <w:p w:rsidR="002E1D8E" w:rsidRPr="005E390E" w:rsidRDefault="002E1D8E" w:rsidP="002E1D8E">
      <w:pPr>
        <w:pStyle w:val="ConsPlusNormal"/>
        <w:jc w:val="center"/>
        <w:rPr>
          <w:rFonts w:ascii="Times New Roman" w:hAnsi="Times New Roman" w:cs="Times New Roman"/>
          <w:sz w:val="24"/>
          <w:szCs w:val="24"/>
        </w:rPr>
      </w:pPr>
      <w:r w:rsidRPr="005E390E">
        <w:rPr>
          <w:rFonts w:ascii="Times New Roman" w:hAnsi="Times New Roman" w:cs="Times New Roman"/>
          <w:sz w:val="24"/>
          <w:szCs w:val="24"/>
        </w:rPr>
        <w:t>похоронного дела</w:t>
      </w:r>
    </w:p>
    <w:p w:rsidR="002E1D8E" w:rsidRPr="005E390E" w:rsidRDefault="002E1D8E" w:rsidP="002E1D8E">
      <w:pPr>
        <w:pStyle w:val="ConsPlusNormal"/>
        <w:ind w:firstLine="540"/>
        <w:jc w:val="both"/>
        <w:rPr>
          <w:rFonts w:ascii="Times New Roman" w:hAnsi="Times New Roman" w:cs="Times New Roman"/>
          <w:sz w:val="24"/>
          <w:szCs w:val="24"/>
        </w:rPr>
      </w:pP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3.1. Специализированная служба по вопросам похор</w:t>
      </w:r>
      <w:r w:rsidR="00E63A7B">
        <w:rPr>
          <w:rFonts w:ascii="Times New Roman" w:hAnsi="Times New Roman" w:cs="Times New Roman"/>
          <w:sz w:val="24"/>
          <w:szCs w:val="24"/>
        </w:rPr>
        <w:t>онного дела</w:t>
      </w:r>
      <w:r w:rsidRPr="005E390E">
        <w:rPr>
          <w:rFonts w:ascii="Times New Roman" w:hAnsi="Times New Roman" w:cs="Times New Roman"/>
          <w:sz w:val="24"/>
          <w:szCs w:val="24"/>
        </w:rPr>
        <w:t xml:space="preserve"> </w:t>
      </w:r>
      <w:r w:rsidR="005E390E">
        <w:rPr>
          <w:rFonts w:ascii="Times New Roman" w:hAnsi="Times New Roman" w:cs="Times New Roman"/>
          <w:sz w:val="24"/>
          <w:szCs w:val="24"/>
        </w:rPr>
        <w:t xml:space="preserve"> оказывает на </w:t>
      </w:r>
      <w:r w:rsidR="00E63A7B">
        <w:rPr>
          <w:rFonts w:ascii="Times New Roman" w:hAnsi="Times New Roman" w:cs="Times New Roman"/>
          <w:sz w:val="24"/>
          <w:szCs w:val="24"/>
        </w:rPr>
        <w:t>возмездной основе услуги</w:t>
      </w:r>
      <w:r w:rsidRPr="005E390E">
        <w:rPr>
          <w:rFonts w:ascii="Times New Roman" w:hAnsi="Times New Roman" w:cs="Times New Roman"/>
          <w:sz w:val="24"/>
          <w:szCs w:val="24"/>
        </w:rPr>
        <w:t xml:space="preserve"> </w:t>
      </w:r>
      <w:r w:rsidR="00E63A7B">
        <w:rPr>
          <w:rFonts w:ascii="Times New Roman" w:hAnsi="Times New Roman" w:cs="Times New Roman"/>
          <w:sz w:val="24"/>
          <w:szCs w:val="24"/>
        </w:rPr>
        <w:t>по погребению:</w:t>
      </w:r>
      <w:r w:rsidRPr="005E390E">
        <w:rPr>
          <w:rFonts w:ascii="Times New Roman" w:hAnsi="Times New Roman" w:cs="Times New Roman"/>
          <w:sz w:val="24"/>
          <w:szCs w:val="24"/>
        </w:rPr>
        <w:t xml:space="preserve"> по </w:t>
      </w:r>
      <w:r w:rsidR="00F9729E">
        <w:rPr>
          <w:rFonts w:ascii="Times New Roman" w:hAnsi="Times New Roman" w:cs="Times New Roman"/>
          <w:sz w:val="24"/>
          <w:szCs w:val="24"/>
        </w:rPr>
        <w:t>заявлению</w:t>
      </w:r>
      <w:r w:rsidRPr="005E390E">
        <w:rPr>
          <w:rFonts w:ascii="Times New Roman" w:hAnsi="Times New Roman" w:cs="Times New Roman"/>
          <w:sz w:val="24"/>
          <w:szCs w:val="24"/>
        </w:rPr>
        <w:t xml:space="preserve"> супруга, близких родственников, иных </w:t>
      </w:r>
      <w:r w:rsidRPr="005E390E">
        <w:rPr>
          <w:rFonts w:ascii="Times New Roman" w:hAnsi="Times New Roman" w:cs="Times New Roman"/>
          <w:sz w:val="24"/>
          <w:szCs w:val="24"/>
        </w:rPr>
        <w:lastRenderedPageBreak/>
        <w:t>родственников, законного представителя или иного лица, взявшего на себя обязанность осуществить погребение умершего (погибшего).</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 xml:space="preserve">3.2. </w:t>
      </w:r>
      <w:proofErr w:type="gramStart"/>
      <w:r w:rsidRPr="005E390E">
        <w:rPr>
          <w:rFonts w:ascii="Times New Roman" w:hAnsi="Times New Roman" w:cs="Times New Roman"/>
          <w:sz w:val="24"/>
          <w:szCs w:val="24"/>
        </w:rPr>
        <w:t>Специализированная служба по вопросам похоронного дела</w:t>
      </w:r>
      <w:r w:rsidR="00F9729E">
        <w:rPr>
          <w:rFonts w:ascii="Times New Roman" w:hAnsi="Times New Roman" w:cs="Times New Roman"/>
          <w:sz w:val="24"/>
          <w:szCs w:val="24"/>
        </w:rPr>
        <w:t>,</w:t>
      </w:r>
      <w:r w:rsidRPr="005E390E">
        <w:rPr>
          <w:rFonts w:ascii="Times New Roman" w:hAnsi="Times New Roman" w:cs="Times New Roman"/>
          <w:sz w:val="24"/>
          <w:szCs w:val="24"/>
        </w:rPr>
        <w:t xml:space="preserve"> </w:t>
      </w:r>
      <w:r w:rsidR="00F9729E">
        <w:rPr>
          <w:rFonts w:ascii="Times New Roman" w:hAnsi="Times New Roman" w:cs="Times New Roman"/>
          <w:sz w:val="24"/>
          <w:szCs w:val="24"/>
        </w:rPr>
        <w:t xml:space="preserve">по договору с </w:t>
      </w:r>
      <w:r w:rsidR="00F9729E" w:rsidRPr="005E390E">
        <w:rPr>
          <w:rFonts w:ascii="Times New Roman" w:hAnsi="Times New Roman" w:cs="Times New Roman"/>
          <w:sz w:val="24"/>
          <w:szCs w:val="24"/>
        </w:rPr>
        <w:t xml:space="preserve"> Администрацией </w:t>
      </w:r>
      <w:r w:rsidR="00F9729E">
        <w:rPr>
          <w:rFonts w:ascii="Times New Roman" w:hAnsi="Times New Roman" w:cs="Times New Roman"/>
          <w:sz w:val="24"/>
          <w:szCs w:val="24"/>
        </w:rPr>
        <w:t xml:space="preserve">на возмездной основе, </w:t>
      </w:r>
      <w:r w:rsidRPr="005E390E">
        <w:rPr>
          <w:rFonts w:ascii="Times New Roman" w:hAnsi="Times New Roman" w:cs="Times New Roman"/>
          <w:sz w:val="24"/>
          <w:szCs w:val="24"/>
        </w:rPr>
        <w:t>осуществляет погребение умерших (погибших), не имеющих супруга, близких родственников, иных родственников либо законного представителя, а также при отсутствии иных лиц, взявших на себя обязанность осуществить погребение, после установления органами внутренних дел личности умершего (погибшего), а также погребение умерших (погибших), личность которых не установлена органами внутренних дел.</w:t>
      </w:r>
      <w:proofErr w:type="gramEnd"/>
    </w:p>
    <w:p w:rsidR="008005D1"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3.3. Стоимость услуг по погребению согласно гарантированному перечню, а также стоимость услуг по погребению невостребованных умерших (погибших) утверждается Администрацией</w:t>
      </w:r>
      <w:r w:rsidR="008005D1">
        <w:rPr>
          <w:rFonts w:ascii="Times New Roman" w:hAnsi="Times New Roman" w:cs="Times New Roman"/>
          <w:sz w:val="24"/>
          <w:szCs w:val="24"/>
        </w:rPr>
        <w:t>.</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3.4. В случае мотивированного отказа кого-либо из лиц, указанных в волеизъявлении умершего (погибшего), супруга, близких родственников, иных родственников, законного представителя умершего (погибшего) от исполнения волеизъявления оно может быть исполнено иным лицом, взявшим на себя обязанность осуществить погребение умершего (погибшего), либо осуществляется специализированной службой по вопросам похоронного дела.</w:t>
      </w:r>
    </w:p>
    <w:p w:rsidR="002E1D8E" w:rsidRPr="005E390E" w:rsidRDefault="002E1D8E" w:rsidP="002E1D8E">
      <w:pPr>
        <w:pStyle w:val="ConsPlusNormal"/>
        <w:ind w:firstLine="540"/>
        <w:jc w:val="both"/>
        <w:rPr>
          <w:rFonts w:ascii="Times New Roman" w:hAnsi="Times New Roman" w:cs="Times New Roman"/>
          <w:sz w:val="24"/>
          <w:szCs w:val="24"/>
        </w:rPr>
      </w:pPr>
    </w:p>
    <w:p w:rsidR="002E1D8E" w:rsidRPr="005E390E" w:rsidRDefault="002E1D8E" w:rsidP="002E1D8E">
      <w:pPr>
        <w:pStyle w:val="ConsPlusNormal"/>
        <w:jc w:val="center"/>
        <w:outlineLvl w:val="1"/>
        <w:rPr>
          <w:rFonts w:ascii="Times New Roman" w:hAnsi="Times New Roman" w:cs="Times New Roman"/>
          <w:sz w:val="24"/>
          <w:szCs w:val="24"/>
        </w:rPr>
      </w:pPr>
      <w:r w:rsidRPr="005E390E">
        <w:rPr>
          <w:rFonts w:ascii="Times New Roman" w:hAnsi="Times New Roman" w:cs="Times New Roman"/>
          <w:sz w:val="24"/>
          <w:szCs w:val="24"/>
        </w:rPr>
        <w:t>4. Порядок осуществления погребения</w:t>
      </w:r>
    </w:p>
    <w:p w:rsidR="002E1D8E" w:rsidRPr="005E390E" w:rsidRDefault="002E1D8E" w:rsidP="002E1D8E">
      <w:pPr>
        <w:pStyle w:val="ConsPlusNormal"/>
        <w:ind w:firstLine="540"/>
        <w:jc w:val="both"/>
        <w:rPr>
          <w:rFonts w:ascii="Times New Roman" w:hAnsi="Times New Roman" w:cs="Times New Roman"/>
          <w:sz w:val="24"/>
          <w:szCs w:val="24"/>
        </w:rPr>
      </w:pP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4.1. На территории кладбищ могут создаваться кварталы для почетных захоронений, которые организуются на специальных площадках.</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В кварталах почетных захоронений (далее по тексту - почетные кварталы), если это не противоречит волеизъявлению умершего (погибшего) или пожеланию супруга (супруги), близких родственников, иных родственников либо законного представителя умершего (погибшего), подлежат погребению следующие категории граждан:</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 xml:space="preserve">- почетные граждане </w:t>
      </w:r>
      <w:r w:rsidR="008005D1" w:rsidRPr="005E390E">
        <w:rPr>
          <w:rFonts w:ascii="Times New Roman" w:hAnsi="Times New Roman" w:cs="Times New Roman"/>
          <w:sz w:val="24"/>
          <w:szCs w:val="24"/>
        </w:rPr>
        <w:t xml:space="preserve">Екатерининского сельского  </w:t>
      </w:r>
      <w:r w:rsidRPr="005E390E">
        <w:rPr>
          <w:rFonts w:ascii="Times New Roman" w:hAnsi="Times New Roman" w:cs="Times New Roman"/>
          <w:sz w:val="24"/>
          <w:szCs w:val="24"/>
        </w:rPr>
        <w:t>поселения;</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 лица, имеющие правительственные награды и звания;</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 xml:space="preserve">- граждане, внесшие значительный вклад в развитие </w:t>
      </w:r>
      <w:r w:rsidR="008005D1" w:rsidRPr="005E390E">
        <w:rPr>
          <w:rFonts w:ascii="Times New Roman" w:hAnsi="Times New Roman" w:cs="Times New Roman"/>
          <w:sz w:val="24"/>
          <w:szCs w:val="24"/>
        </w:rPr>
        <w:t xml:space="preserve">Екатерининского сельского  </w:t>
      </w:r>
      <w:r w:rsidRPr="005E390E">
        <w:rPr>
          <w:rFonts w:ascii="Times New Roman" w:hAnsi="Times New Roman" w:cs="Times New Roman"/>
          <w:sz w:val="24"/>
          <w:szCs w:val="24"/>
        </w:rPr>
        <w:t>поселения;</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 участники войн и военных конфликтов, погибшие при исполнении служебных обязанностей.</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4.2. Погребение в почетных кварталах кладбищ осуществляется на основании ходатай</w:t>
      </w:r>
      <w:proofErr w:type="gramStart"/>
      <w:r w:rsidRPr="005E390E">
        <w:rPr>
          <w:rFonts w:ascii="Times New Roman" w:hAnsi="Times New Roman" w:cs="Times New Roman"/>
          <w:sz w:val="24"/>
          <w:szCs w:val="24"/>
        </w:rPr>
        <w:t>ств пр</w:t>
      </w:r>
      <w:proofErr w:type="gramEnd"/>
      <w:r w:rsidRPr="005E390E">
        <w:rPr>
          <w:rFonts w:ascii="Times New Roman" w:hAnsi="Times New Roman" w:cs="Times New Roman"/>
          <w:sz w:val="24"/>
          <w:szCs w:val="24"/>
        </w:rPr>
        <w:t>едприятий, организаций, физических лиц при обосновании или подтверждении заслуг умершего (погибшего).</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4.3. Рассмотрение ходатайств о погребении в почетных кварталах кладбищ и согласование такой возможности осуществляются в порядке, установленном Администрацией.</w:t>
      </w:r>
    </w:p>
    <w:p w:rsidR="002E1D8E" w:rsidRPr="005E390E" w:rsidRDefault="008005D1" w:rsidP="002E1D8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4.4</w:t>
      </w:r>
      <w:r w:rsidR="002E1D8E" w:rsidRPr="005E390E">
        <w:rPr>
          <w:rFonts w:ascii="Times New Roman" w:hAnsi="Times New Roman" w:cs="Times New Roman"/>
          <w:sz w:val="24"/>
          <w:szCs w:val="24"/>
        </w:rPr>
        <w:t>. Захоронение умершего должно производиться в соответствии с санитарными требованиями, не ранее чем через 24 часа после наступления смерти, при наличии свидетельства о смерти. В случае рождения мертвого ребенка со сроком беременности менее 196 дней родственники могут оформить могилу на основании заверенной справки из больницы.</w:t>
      </w:r>
    </w:p>
    <w:p w:rsidR="002378AD" w:rsidRDefault="008005D1" w:rsidP="002E1D8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4.5</w:t>
      </w:r>
      <w:r w:rsidR="002E1D8E" w:rsidRPr="005E390E">
        <w:rPr>
          <w:rFonts w:ascii="Times New Roman" w:hAnsi="Times New Roman" w:cs="Times New Roman"/>
          <w:sz w:val="24"/>
          <w:szCs w:val="24"/>
        </w:rPr>
        <w:t xml:space="preserve">. </w:t>
      </w:r>
      <w:r>
        <w:rPr>
          <w:rFonts w:ascii="Times New Roman" w:hAnsi="Times New Roman" w:cs="Times New Roman"/>
          <w:sz w:val="24"/>
          <w:szCs w:val="24"/>
        </w:rPr>
        <w:t>Земельный участок</w:t>
      </w:r>
      <w:r w:rsidR="002E1D8E" w:rsidRPr="005E390E">
        <w:rPr>
          <w:rFonts w:ascii="Times New Roman" w:hAnsi="Times New Roman" w:cs="Times New Roman"/>
          <w:sz w:val="24"/>
          <w:szCs w:val="24"/>
        </w:rPr>
        <w:t xml:space="preserve"> для погребения </w:t>
      </w:r>
      <w:r w:rsidR="002378AD">
        <w:rPr>
          <w:rFonts w:ascii="Times New Roman" w:hAnsi="Times New Roman" w:cs="Times New Roman"/>
          <w:sz w:val="24"/>
          <w:szCs w:val="24"/>
        </w:rPr>
        <w:t xml:space="preserve">на территории кладбища </w:t>
      </w:r>
      <w:r>
        <w:rPr>
          <w:rFonts w:ascii="Times New Roman" w:hAnsi="Times New Roman" w:cs="Times New Roman"/>
          <w:sz w:val="24"/>
          <w:szCs w:val="24"/>
        </w:rPr>
        <w:t>выбирается заявителем самостоятельно</w:t>
      </w:r>
      <w:r w:rsidR="002378AD">
        <w:rPr>
          <w:rFonts w:ascii="Times New Roman" w:hAnsi="Times New Roman" w:cs="Times New Roman"/>
          <w:sz w:val="24"/>
          <w:szCs w:val="24"/>
        </w:rPr>
        <w:t xml:space="preserve">, а погребение производится после регистрации </w:t>
      </w:r>
      <w:r w:rsidR="002378AD" w:rsidRPr="005E390E">
        <w:rPr>
          <w:rFonts w:ascii="Times New Roman" w:hAnsi="Times New Roman" w:cs="Times New Roman"/>
          <w:sz w:val="24"/>
          <w:szCs w:val="24"/>
        </w:rPr>
        <w:t xml:space="preserve"> умершего</w:t>
      </w:r>
      <w:r w:rsidR="002378AD">
        <w:rPr>
          <w:rFonts w:ascii="Times New Roman" w:hAnsi="Times New Roman" w:cs="Times New Roman"/>
          <w:sz w:val="24"/>
          <w:szCs w:val="24"/>
        </w:rPr>
        <w:t xml:space="preserve"> в</w:t>
      </w:r>
      <w:r>
        <w:rPr>
          <w:rFonts w:ascii="Times New Roman" w:hAnsi="Times New Roman" w:cs="Times New Roman"/>
          <w:sz w:val="24"/>
          <w:szCs w:val="24"/>
        </w:rPr>
        <w:t xml:space="preserve"> А</w:t>
      </w:r>
      <w:r w:rsidR="002378AD">
        <w:rPr>
          <w:rFonts w:ascii="Times New Roman" w:hAnsi="Times New Roman" w:cs="Times New Roman"/>
          <w:sz w:val="24"/>
          <w:szCs w:val="24"/>
        </w:rPr>
        <w:t>дминистрации</w:t>
      </w:r>
      <w:r>
        <w:rPr>
          <w:rFonts w:ascii="Times New Roman" w:hAnsi="Times New Roman" w:cs="Times New Roman"/>
          <w:sz w:val="24"/>
          <w:szCs w:val="24"/>
        </w:rPr>
        <w:t xml:space="preserve"> поселения</w:t>
      </w:r>
      <w:r w:rsidR="002378AD">
        <w:rPr>
          <w:rFonts w:ascii="Times New Roman" w:hAnsi="Times New Roman" w:cs="Times New Roman"/>
          <w:sz w:val="24"/>
          <w:szCs w:val="24"/>
        </w:rPr>
        <w:t>, при наличии свидетельства о смерти</w:t>
      </w:r>
      <w:r>
        <w:rPr>
          <w:rFonts w:ascii="Times New Roman" w:hAnsi="Times New Roman" w:cs="Times New Roman"/>
          <w:sz w:val="24"/>
          <w:szCs w:val="24"/>
        </w:rPr>
        <w:t>.</w:t>
      </w:r>
      <w:r w:rsidR="002378AD">
        <w:rPr>
          <w:rFonts w:ascii="Times New Roman" w:hAnsi="Times New Roman" w:cs="Times New Roman"/>
          <w:sz w:val="24"/>
          <w:szCs w:val="24"/>
        </w:rPr>
        <w:t xml:space="preserve"> </w:t>
      </w:r>
    </w:p>
    <w:p w:rsidR="002E1D8E" w:rsidRPr="005E390E" w:rsidRDefault="008005D1" w:rsidP="002E1D8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4.6</w:t>
      </w:r>
      <w:r w:rsidR="002E1D8E" w:rsidRPr="005E390E">
        <w:rPr>
          <w:rFonts w:ascii="Times New Roman" w:hAnsi="Times New Roman" w:cs="Times New Roman"/>
          <w:sz w:val="24"/>
          <w:szCs w:val="24"/>
        </w:rPr>
        <w:t>. Время захоронения согласовывается с лицом, осуществляющим организацию погребения умершего.</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4.8. Захоронение невостребованных и неизвестных умерших (погибших) производится из морга, лечебных учреждений на кладбищах в определенных кварталах (участках) в установленном законодательством порядке.</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4.9. Захоронение останков после кремации (прахов) допускается производить в погребальных урнах путем их помещения в могилу при наличии свидетельства о смерти и справки о кремации.</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lastRenderedPageBreak/>
        <w:t>4.10. В случае обнаружения незарегистрированного захоронения информация немедленно направляется в органы внутренних дел для осуществления мероприятий по установлению сведений об умершем (погибшем), розыску нарушителей.</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4.11. Создаваемые и существующие кладбища не подлежат сносу и могут быть перенесены только по решению Администрации в случае угрозы постоянных затоплений, оползней, иных стихийных бедствий.</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4.12. Использование территории места захоронения разрешается по истечении двадцати лет с момента переноса и только под зеленые насаждения. Строительство зданий и сооружений на этой территории запрещено.</w:t>
      </w:r>
    </w:p>
    <w:p w:rsidR="002E1D8E" w:rsidRPr="005E390E" w:rsidRDefault="002E1D8E" w:rsidP="002E1D8E">
      <w:pPr>
        <w:pStyle w:val="ConsPlusNormal"/>
        <w:ind w:firstLine="540"/>
        <w:jc w:val="both"/>
        <w:rPr>
          <w:rFonts w:ascii="Times New Roman" w:hAnsi="Times New Roman" w:cs="Times New Roman"/>
          <w:sz w:val="24"/>
          <w:szCs w:val="24"/>
        </w:rPr>
      </w:pPr>
    </w:p>
    <w:p w:rsidR="002E1D8E" w:rsidRPr="005E390E" w:rsidRDefault="002E1D8E" w:rsidP="002E1D8E">
      <w:pPr>
        <w:pStyle w:val="ConsPlusNormal"/>
        <w:jc w:val="center"/>
        <w:outlineLvl w:val="1"/>
        <w:rPr>
          <w:rFonts w:ascii="Times New Roman" w:hAnsi="Times New Roman" w:cs="Times New Roman"/>
          <w:sz w:val="24"/>
          <w:szCs w:val="24"/>
        </w:rPr>
      </w:pPr>
      <w:r w:rsidRPr="005E390E">
        <w:rPr>
          <w:rFonts w:ascii="Times New Roman" w:hAnsi="Times New Roman" w:cs="Times New Roman"/>
          <w:sz w:val="24"/>
          <w:szCs w:val="24"/>
        </w:rPr>
        <w:t>5. Порядок захоронения останков</w:t>
      </w:r>
    </w:p>
    <w:p w:rsidR="002E1D8E" w:rsidRPr="005E390E" w:rsidRDefault="002E1D8E" w:rsidP="002E1D8E">
      <w:pPr>
        <w:pStyle w:val="ConsPlusNormal"/>
        <w:ind w:firstLine="540"/>
        <w:jc w:val="both"/>
        <w:rPr>
          <w:rFonts w:ascii="Times New Roman" w:hAnsi="Times New Roman" w:cs="Times New Roman"/>
          <w:sz w:val="24"/>
          <w:szCs w:val="24"/>
        </w:rPr>
      </w:pPr>
    </w:p>
    <w:p w:rsidR="002E1D8E" w:rsidRPr="005E390E" w:rsidRDefault="00794441" w:rsidP="002E1D8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5.1. </w:t>
      </w:r>
      <w:proofErr w:type="gramStart"/>
      <w:r w:rsidR="002E1D8E" w:rsidRPr="005E390E">
        <w:rPr>
          <w:rFonts w:ascii="Times New Roman" w:hAnsi="Times New Roman" w:cs="Times New Roman"/>
          <w:sz w:val="24"/>
          <w:szCs w:val="24"/>
        </w:rPr>
        <w:t>Останки (части тел) подлежат захоронению в могилы на кладбищах в кварталах (участках) невостребованных умерших или умерших, личность которых не установлена, при наличии справки соответствующего лечебного учреждения, содержащей сведения, позволяющие вести учет (количество, источник происхождения, отсутствие опасных заболеваний).</w:t>
      </w:r>
      <w:proofErr w:type="gramEnd"/>
    </w:p>
    <w:p w:rsidR="002E1D8E" w:rsidRPr="005E390E" w:rsidRDefault="002E1D8E" w:rsidP="002E1D8E">
      <w:pPr>
        <w:pStyle w:val="ConsPlusNormal"/>
        <w:ind w:firstLine="540"/>
        <w:jc w:val="both"/>
        <w:rPr>
          <w:rFonts w:ascii="Times New Roman" w:hAnsi="Times New Roman" w:cs="Times New Roman"/>
          <w:sz w:val="24"/>
          <w:szCs w:val="24"/>
        </w:rPr>
      </w:pPr>
    </w:p>
    <w:p w:rsidR="002E1D8E" w:rsidRPr="005E390E" w:rsidRDefault="002E1D8E" w:rsidP="002E1D8E">
      <w:pPr>
        <w:pStyle w:val="ConsPlusNormal"/>
        <w:jc w:val="center"/>
        <w:outlineLvl w:val="1"/>
        <w:rPr>
          <w:rFonts w:ascii="Times New Roman" w:hAnsi="Times New Roman" w:cs="Times New Roman"/>
          <w:sz w:val="24"/>
          <w:szCs w:val="24"/>
        </w:rPr>
      </w:pPr>
      <w:r w:rsidRPr="005E390E">
        <w:rPr>
          <w:rFonts w:ascii="Times New Roman" w:hAnsi="Times New Roman" w:cs="Times New Roman"/>
          <w:sz w:val="24"/>
          <w:szCs w:val="24"/>
        </w:rPr>
        <w:t>6. Организация работы кладбищ</w:t>
      </w:r>
    </w:p>
    <w:p w:rsidR="002E1D8E" w:rsidRPr="005E390E" w:rsidRDefault="002E1D8E" w:rsidP="002E1D8E">
      <w:pPr>
        <w:pStyle w:val="ConsPlusNormal"/>
        <w:ind w:firstLine="540"/>
        <w:jc w:val="both"/>
        <w:rPr>
          <w:rFonts w:ascii="Times New Roman" w:hAnsi="Times New Roman" w:cs="Times New Roman"/>
          <w:sz w:val="24"/>
          <w:szCs w:val="24"/>
        </w:rPr>
      </w:pP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6.1. Правила содержания, порядок деятельности и режим работы кладбищ определяются Администрацией.</w:t>
      </w:r>
    </w:p>
    <w:p w:rsidR="002E1D8E" w:rsidRPr="005E390E" w:rsidRDefault="00794441" w:rsidP="0079444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6.2</w:t>
      </w:r>
      <w:r w:rsidR="002E1D8E" w:rsidRPr="005E390E">
        <w:rPr>
          <w:rFonts w:ascii="Times New Roman" w:hAnsi="Times New Roman" w:cs="Times New Roman"/>
          <w:sz w:val="24"/>
          <w:szCs w:val="24"/>
        </w:rPr>
        <w:t xml:space="preserve">. </w:t>
      </w:r>
      <w:proofErr w:type="gramStart"/>
      <w:r w:rsidR="002E1D8E" w:rsidRPr="005E390E">
        <w:rPr>
          <w:rFonts w:ascii="Times New Roman" w:hAnsi="Times New Roman" w:cs="Times New Roman"/>
          <w:sz w:val="24"/>
          <w:szCs w:val="24"/>
        </w:rPr>
        <w:t>На территории кладбищ посетители обязаны соблюдать порядок и тишину, обеспечить достойное отношение к памяти об умерших, бережно относиться к объектам муниципальной собственности (дороги, скамейки и т.д.).</w:t>
      </w:r>
      <w:proofErr w:type="gramEnd"/>
    </w:p>
    <w:p w:rsidR="009945F1" w:rsidRDefault="00794441" w:rsidP="002E1D8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6.3</w:t>
      </w:r>
      <w:r w:rsidR="002E1D8E" w:rsidRPr="005E390E">
        <w:rPr>
          <w:rFonts w:ascii="Times New Roman" w:hAnsi="Times New Roman" w:cs="Times New Roman"/>
          <w:sz w:val="24"/>
          <w:szCs w:val="24"/>
        </w:rPr>
        <w:t xml:space="preserve">. </w:t>
      </w:r>
      <w:r w:rsidR="00AA2C57">
        <w:rPr>
          <w:rFonts w:ascii="Times New Roman" w:hAnsi="Times New Roman" w:cs="Times New Roman"/>
          <w:sz w:val="24"/>
          <w:szCs w:val="24"/>
        </w:rPr>
        <w:t>В</w:t>
      </w:r>
      <w:r w:rsidR="002E1D8E" w:rsidRPr="005E390E">
        <w:rPr>
          <w:rFonts w:ascii="Times New Roman" w:hAnsi="Times New Roman" w:cs="Times New Roman"/>
          <w:sz w:val="24"/>
          <w:szCs w:val="24"/>
        </w:rPr>
        <w:t xml:space="preserve">ъезд транспорта на территорию кладбищ запрещается, за исключением легкового транспорта, </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 xml:space="preserve">транспорта специализированной службы по вопросам похоронного дела, </w:t>
      </w:r>
      <w:proofErr w:type="spellStart"/>
      <w:r w:rsidRPr="005E390E">
        <w:rPr>
          <w:rFonts w:ascii="Times New Roman" w:hAnsi="Times New Roman" w:cs="Times New Roman"/>
          <w:sz w:val="24"/>
          <w:szCs w:val="24"/>
        </w:rPr>
        <w:t>спецавтотранспорта</w:t>
      </w:r>
      <w:proofErr w:type="spellEnd"/>
      <w:r w:rsidRPr="005E390E">
        <w:rPr>
          <w:rFonts w:ascii="Times New Roman" w:hAnsi="Times New Roman" w:cs="Times New Roman"/>
          <w:sz w:val="24"/>
          <w:szCs w:val="24"/>
        </w:rPr>
        <w:t xml:space="preserve"> (скорой помощи, пожарной службы, правоохранительных органов), транспорта с телом умершего (погибшего).</w:t>
      </w:r>
    </w:p>
    <w:p w:rsidR="002E1D8E" w:rsidRPr="005E390E" w:rsidRDefault="00AA2C57" w:rsidP="002E1D8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6.4</w:t>
      </w:r>
      <w:r w:rsidR="002E1D8E" w:rsidRPr="005E390E">
        <w:rPr>
          <w:rFonts w:ascii="Times New Roman" w:hAnsi="Times New Roman" w:cs="Times New Roman"/>
          <w:sz w:val="24"/>
          <w:szCs w:val="24"/>
        </w:rPr>
        <w:t>. Доступ на кладбища является свободным.</w:t>
      </w:r>
    </w:p>
    <w:p w:rsidR="002E1D8E" w:rsidRPr="005E390E" w:rsidRDefault="00AA2C57" w:rsidP="002E1D8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6.5</w:t>
      </w:r>
      <w:r w:rsidR="002E1D8E" w:rsidRPr="005E390E">
        <w:rPr>
          <w:rFonts w:ascii="Times New Roman" w:hAnsi="Times New Roman" w:cs="Times New Roman"/>
          <w:sz w:val="24"/>
          <w:szCs w:val="24"/>
        </w:rPr>
        <w:t>. На территории кладбищ запрещается:</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 нарушение общественного порядка;</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 осуществление незарегистрированных захоронений;</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 установка надмогильных сооружений вне места захоронения умершего;</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 xml:space="preserve">- размещение на надмогильных сооружениях сведений об </w:t>
      </w:r>
      <w:proofErr w:type="gramStart"/>
      <w:r w:rsidRPr="005E390E">
        <w:rPr>
          <w:rFonts w:ascii="Times New Roman" w:hAnsi="Times New Roman" w:cs="Times New Roman"/>
          <w:sz w:val="24"/>
          <w:szCs w:val="24"/>
        </w:rPr>
        <w:t>умершем</w:t>
      </w:r>
      <w:proofErr w:type="gramEnd"/>
      <w:r w:rsidRPr="005E390E">
        <w:rPr>
          <w:rFonts w:ascii="Times New Roman" w:hAnsi="Times New Roman" w:cs="Times New Roman"/>
          <w:sz w:val="24"/>
          <w:szCs w:val="24"/>
        </w:rPr>
        <w:t>, не соответствующих действительности (фамилия, имя, отчество, регистрационный номер);</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 повреждение могил, надмогильных сооружений;</w:t>
      </w:r>
    </w:p>
    <w:p w:rsidR="002E1D8E" w:rsidRPr="005E390E" w:rsidRDefault="00AA2C57" w:rsidP="002E1D8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w:t>
      </w:r>
      <w:r w:rsidR="002E1D8E" w:rsidRPr="005E390E">
        <w:rPr>
          <w:rFonts w:ascii="Times New Roman" w:hAnsi="Times New Roman" w:cs="Times New Roman"/>
          <w:sz w:val="24"/>
          <w:szCs w:val="24"/>
        </w:rPr>
        <w:t>самовольная вырубка зеленых насаждений (за исключением цветов, сорной растительности);</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 выгул собак, пастьба скота, ловля птиц;</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 разведение костров, складирование вне установленных мест мусора и его сжигание;</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 добыча грунта, песка, глины, дерна;</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 складирование строительных материалов;</w:t>
      </w:r>
    </w:p>
    <w:p w:rsidR="002E1D8E" w:rsidRPr="005E390E" w:rsidRDefault="00AA2C57" w:rsidP="002E1D8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6.6</w:t>
      </w:r>
      <w:r w:rsidR="002E1D8E" w:rsidRPr="005E390E">
        <w:rPr>
          <w:rFonts w:ascii="Times New Roman" w:hAnsi="Times New Roman" w:cs="Times New Roman"/>
          <w:sz w:val="24"/>
          <w:szCs w:val="24"/>
        </w:rPr>
        <w:t xml:space="preserve">. Эксгумация (извлечение тела, останков умершего или погибшего из места захоронения для судебно-медицинской или криминалистической экспертизы или для перезахоронения) возможна </w:t>
      </w:r>
      <w:proofErr w:type="gramStart"/>
      <w:r w:rsidR="002E1D8E" w:rsidRPr="005E390E">
        <w:rPr>
          <w:rFonts w:ascii="Times New Roman" w:hAnsi="Times New Roman" w:cs="Times New Roman"/>
          <w:sz w:val="24"/>
          <w:szCs w:val="24"/>
        </w:rPr>
        <w:t>по</w:t>
      </w:r>
      <w:proofErr w:type="gramEnd"/>
      <w:r w:rsidR="002E1D8E" w:rsidRPr="005E390E">
        <w:rPr>
          <w:rFonts w:ascii="Times New Roman" w:hAnsi="Times New Roman" w:cs="Times New Roman"/>
          <w:sz w:val="24"/>
          <w:szCs w:val="24"/>
        </w:rPr>
        <w:t xml:space="preserve"> прошествии установленного санитарными требованиями срока:</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 по постановлению правоохранительных органов;</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 на основании решения суда;</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 по решению органов местного самоуправления и заключению органов Госсанэпиднадзора об отсутствии особо опасных инфекционных заболеваний.</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lastRenderedPageBreak/>
        <w:t>В случае если близкие родственники или родственники покойного возражают против эксгумации, разрешение на ее проведение выдается судом.</w:t>
      </w:r>
    </w:p>
    <w:p w:rsidR="002E1D8E" w:rsidRPr="005E390E" w:rsidRDefault="00AA2C57" w:rsidP="002E1D8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6.7</w:t>
      </w:r>
      <w:r w:rsidR="002E1D8E" w:rsidRPr="005E390E">
        <w:rPr>
          <w:rFonts w:ascii="Times New Roman" w:hAnsi="Times New Roman" w:cs="Times New Roman"/>
          <w:sz w:val="24"/>
          <w:szCs w:val="24"/>
        </w:rPr>
        <w:t>. Эксгумация производится преимущественно в холодное зимнее время года в светлое время суток.</w:t>
      </w:r>
    </w:p>
    <w:p w:rsidR="002E1D8E" w:rsidRPr="005E390E" w:rsidRDefault="00AA2C57" w:rsidP="002E1D8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6.8</w:t>
      </w:r>
      <w:r w:rsidR="002E1D8E" w:rsidRPr="005E390E">
        <w:rPr>
          <w:rFonts w:ascii="Times New Roman" w:hAnsi="Times New Roman" w:cs="Times New Roman"/>
          <w:sz w:val="24"/>
          <w:szCs w:val="24"/>
        </w:rPr>
        <w:t xml:space="preserve">. Могила в случае извлечения останков должна быть продезинфицирована </w:t>
      </w:r>
      <w:proofErr w:type="spellStart"/>
      <w:r w:rsidR="002E1D8E" w:rsidRPr="005E390E">
        <w:rPr>
          <w:rFonts w:ascii="Times New Roman" w:hAnsi="Times New Roman" w:cs="Times New Roman"/>
          <w:sz w:val="24"/>
          <w:szCs w:val="24"/>
        </w:rPr>
        <w:t>дезсредствами</w:t>
      </w:r>
      <w:proofErr w:type="spellEnd"/>
      <w:r w:rsidR="002E1D8E" w:rsidRPr="005E390E">
        <w:rPr>
          <w:rFonts w:ascii="Times New Roman" w:hAnsi="Times New Roman" w:cs="Times New Roman"/>
          <w:sz w:val="24"/>
          <w:szCs w:val="24"/>
        </w:rPr>
        <w:t>, разрешенными к применению в установленном порядке, засыпана и спланирована.</w:t>
      </w:r>
    </w:p>
    <w:p w:rsidR="002E1D8E" w:rsidRPr="005E390E" w:rsidRDefault="00AA2C57" w:rsidP="002E1D8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6.9</w:t>
      </w:r>
      <w:r w:rsidR="002E1D8E" w:rsidRPr="005E390E">
        <w:rPr>
          <w:rFonts w:ascii="Times New Roman" w:hAnsi="Times New Roman" w:cs="Times New Roman"/>
          <w:sz w:val="24"/>
          <w:szCs w:val="24"/>
        </w:rPr>
        <w:t>. Извлечение останков из могил (за исключением случаев извлечения по предписанию правоохранительных органов, по решению суда) допускается при наличии:</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 заявления на проведение эксгумации (перезахоронения);</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 свидетельства о смерти умершего;</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 заключения органов санитарно-эпидемиологического надзора об отсутствии особо опасных инфекционных заболеваний;</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 решения органов местного самоуправления;</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 в случае перезахоронения останков на кладбище в ином населенном пункте дополнительно требуется согласование органов местного самоуправления того населенного пункта, в котором будет осуществлено захоронение.</w:t>
      </w:r>
    </w:p>
    <w:p w:rsidR="002E1D8E" w:rsidRPr="005E390E" w:rsidRDefault="002E1D8E" w:rsidP="002E1D8E">
      <w:pPr>
        <w:pStyle w:val="ConsPlusNormal"/>
        <w:ind w:firstLine="540"/>
        <w:jc w:val="both"/>
        <w:rPr>
          <w:rFonts w:ascii="Times New Roman" w:hAnsi="Times New Roman" w:cs="Times New Roman"/>
          <w:sz w:val="24"/>
          <w:szCs w:val="24"/>
        </w:rPr>
      </w:pPr>
    </w:p>
    <w:p w:rsidR="002E1D8E" w:rsidRPr="005E390E" w:rsidRDefault="002E1D8E" w:rsidP="002E1D8E">
      <w:pPr>
        <w:pStyle w:val="ConsPlusNormal"/>
        <w:jc w:val="center"/>
        <w:outlineLvl w:val="1"/>
        <w:rPr>
          <w:rFonts w:ascii="Times New Roman" w:hAnsi="Times New Roman" w:cs="Times New Roman"/>
          <w:sz w:val="24"/>
          <w:szCs w:val="24"/>
        </w:rPr>
      </w:pPr>
      <w:r w:rsidRPr="005E390E">
        <w:rPr>
          <w:rFonts w:ascii="Times New Roman" w:hAnsi="Times New Roman" w:cs="Times New Roman"/>
          <w:sz w:val="24"/>
          <w:szCs w:val="24"/>
        </w:rPr>
        <w:t>7. Финансовое обеспечение ритуальных услуг</w:t>
      </w:r>
    </w:p>
    <w:p w:rsidR="002E1D8E" w:rsidRPr="005E390E" w:rsidRDefault="002E1D8E" w:rsidP="002E1D8E">
      <w:pPr>
        <w:pStyle w:val="ConsPlusNormal"/>
        <w:ind w:firstLine="540"/>
        <w:jc w:val="both"/>
        <w:rPr>
          <w:rFonts w:ascii="Times New Roman" w:hAnsi="Times New Roman" w:cs="Times New Roman"/>
          <w:sz w:val="24"/>
          <w:szCs w:val="24"/>
        </w:rPr>
      </w:pP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 xml:space="preserve">7.1. Финансовое обеспечение расходов на предоставление гарантированного перечня услуг по погребению осуществляется в соответствии с порядком, установленным </w:t>
      </w:r>
      <w:hyperlink r:id="rId8" w:history="1">
        <w:r w:rsidRPr="005E390E">
          <w:rPr>
            <w:rFonts w:ascii="Times New Roman" w:hAnsi="Times New Roman" w:cs="Times New Roman"/>
            <w:color w:val="0000FF"/>
            <w:sz w:val="24"/>
            <w:szCs w:val="24"/>
          </w:rPr>
          <w:t>статьями 9</w:t>
        </w:r>
      </w:hyperlink>
      <w:r w:rsidRPr="005E390E">
        <w:rPr>
          <w:rFonts w:ascii="Times New Roman" w:hAnsi="Times New Roman" w:cs="Times New Roman"/>
          <w:sz w:val="24"/>
          <w:szCs w:val="24"/>
        </w:rPr>
        <w:t xml:space="preserve">, </w:t>
      </w:r>
      <w:hyperlink r:id="rId9" w:history="1">
        <w:r w:rsidRPr="005E390E">
          <w:rPr>
            <w:rFonts w:ascii="Times New Roman" w:hAnsi="Times New Roman" w:cs="Times New Roman"/>
            <w:color w:val="0000FF"/>
            <w:sz w:val="24"/>
            <w:szCs w:val="24"/>
          </w:rPr>
          <w:t>10</w:t>
        </w:r>
      </w:hyperlink>
      <w:r w:rsidRPr="005E390E">
        <w:rPr>
          <w:rFonts w:ascii="Times New Roman" w:hAnsi="Times New Roman" w:cs="Times New Roman"/>
          <w:sz w:val="24"/>
          <w:szCs w:val="24"/>
        </w:rPr>
        <w:t xml:space="preserve"> и </w:t>
      </w:r>
      <w:hyperlink r:id="rId10" w:history="1">
        <w:r w:rsidRPr="005E390E">
          <w:rPr>
            <w:rFonts w:ascii="Times New Roman" w:hAnsi="Times New Roman" w:cs="Times New Roman"/>
            <w:color w:val="0000FF"/>
            <w:sz w:val="24"/>
            <w:szCs w:val="24"/>
          </w:rPr>
          <w:t>11</w:t>
        </w:r>
      </w:hyperlink>
      <w:r w:rsidRPr="005E390E">
        <w:rPr>
          <w:rFonts w:ascii="Times New Roman" w:hAnsi="Times New Roman" w:cs="Times New Roman"/>
          <w:sz w:val="24"/>
          <w:szCs w:val="24"/>
        </w:rPr>
        <w:t xml:space="preserve"> Федерального закона от 12.01.1996 N 8-ФЗ "О погребении и похоронном деле".</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 xml:space="preserve">7.2. Стоимость услуг, предоставляемых согласно гарантированному перечню услуг по погребению, в соответствии с Федеральным </w:t>
      </w:r>
      <w:hyperlink r:id="rId11" w:history="1">
        <w:r w:rsidRPr="005E390E">
          <w:rPr>
            <w:rFonts w:ascii="Times New Roman" w:hAnsi="Times New Roman" w:cs="Times New Roman"/>
            <w:color w:val="0000FF"/>
            <w:sz w:val="24"/>
            <w:szCs w:val="24"/>
          </w:rPr>
          <w:t>законом</w:t>
        </w:r>
      </w:hyperlink>
      <w:r w:rsidRPr="005E390E">
        <w:rPr>
          <w:rFonts w:ascii="Times New Roman" w:hAnsi="Times New Roman" w:cs="Times New Roman"/>
          <w:sz w:val="24"/>
          <w:szCs w:val="24"/>
        </w:rPr>
        <w:t xml:space="preserve"> от 12.01.1996 N 8-ФЗ "О погребении и похоронном деле" утверждается нормативным правовым актом Администрации.</w:t>
      </w:r>
    </w:p>
    <w:p w:rsidR="002E1D8E" w:rsidRPr="005E390E" w:rsidRDefault="002E1D8E" w:rsidP="002E1D8E">
      <w:pPr>
        <w:pStyle w:val="ConsPlusNormal"/>
        <w:ind w:firstLine="540"/>
        <w:jc w:val="both"/>
        <w:rPr>
          <w:rFonts w:ascii="Times New Roman" w:hAnsi="Times New Roman" w:cs="Times New Roman"/>
          <w:sz w:val="24"/>
          <w:szCs w:val="24"/>
        </w:rPr>
      </w:pPr>
    </w:p>
    <w:p w:rsidR="002E1D8E" w:rsidRPr="005E390E" w:rsidRDefault="002E1D8E" w:rsidP="002E1D8E">
      <w:pPr>
        <w:pStyle w:val="ConsPlusNormal"/>
        <w:jc w:val="center"/>
        <w:outlineLvl w:val="1"/>
        <w:rPr>
          <w:rFonts w:ascii="Times New Roman" w:hAnsi="Times New Roman" w:cs="Times New Roman"/>
          <w:sz w:val="24"/>
          <w:szCs w:val="24"/>
        </w:rPr>
      </w:pPr>
      <w:r w:rsidRPr="005E390E">
        <w:rPr>
          <w:rFonts w:ascii="Times New Roman" w:hAnsi="Times New Roman" w:cs="Times New Roman"/>
          <w:sz w:val="24"/>
          <w:szCs w:val="24"/>
        </w:rPr>
        <w:t>8. Ответственность за нарушение настоящего Положения</w:t>
      </w:r>
    </w:p>
    <w:p w:rsidR="002E1D8E" w:rsidRPr="005E390E" w:rsidRDefault="002E1D8E" w:rsidP="002E1D8E">
      <w:pPr>
        <w:pStyle w:val="ConsPlusNormal"/>
        <w:ind w:firstLine="540"/>
        <w:jc w:val="both"/>
        <w:rPr>
          <w:rFonts w:ascii="Times New Roman" w:hAnsi="Times New Roman" w:cs="Times New Roman"/>
          <w:sz w:val="24"/>
          <w:szCs w:val="24"/>
        </w:rPr>
      </w:pP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8.1. За нарушение настоящего Положения виновные лица могут быть привлечены к ответственности в соответствии с действующим законодательством.</w:t>
      </w:r>
    </w:p>
    <w:p w:rsidR="002E1D8E" w:rsidRPr="005E390E" w:rsidRDefault="002E1D8E" w:rsidP="002E1D8E">
      <w:pPr>
        <w:pStyle w:val="ConsPlusNormal"/>
        <w:ind w:firstLine="540"/>
        <w:jc w:val="both"/>
        <w:rPr>
          <w:rFonts w:ascii="Times New Roman" w:hAnsi="Times New Roman" w:cs="Times New Roman"/>
          <w:sz w:val="24"/>
          <w:szCs w:val="24"/>
        </w:rPr>
      </w:pPr>
      <w:r w:rsidRPr="005E390E">
        <w:rPr>
          <w:rFonts w:ascii="Times New Roman" w:hAnsi="Times New Roman" w:cs="Times New Roman"/>
          <w:sz w:val="24"/>
          <w:szCs w:val="24"/>
        </w:rPr>
        <w:t>8.2. Наложение мер административной ответственности не освобождает виновных лиц от устранения допущенных нарушений и возмещения причиненного ущерба.</w:t>
      </w:r>
    </w:p>
    <w:p w:rsidR="002E1D8E" w:rsidRPr="005E390E" w:rsidRDefault="002E1D8E" w:rsidP="002E1D8E">
      <w:pPr>
        <w:pStyle w:val="ConsPlusNormal"/>
        <w:ind w:firstLine="540"/>
        <w:jc w:val="both"/>
        <w:rPr>
          <w:rFonts w:ascii="Times New Roman" w:hAnsi="Times New Roman" w:cs="Times New Roman"/>
          <w:sz w:val="24"/>
          <w:szCs w:val="24"/>
        </w:rPr>
      </w:pPr>
    </w:p>
    <w:p w:rsidR="002E1D8E" w:rsidRPr="005E390E" w:rsidRDefault="002E1D8E" w:rsidP="002E1D8E">
      <w:pPr>
        <w:pStyle w:val="ConsPlusNormal"/>
        <w:ind w:firstLine="540"/>
        <w:jc w:val="both"/>
        <w:rPr>
          <w:rFonts w:ascii="Times New Roman" w:hAnsi="Times New Roman" w:cs="Times New Roman"/>
          <w:sz w:val="24"/>
          <w:szCs w:val="24"/>
        </w:rPr>
      </w:pPr>
    </w:p>
    <w:p w:rsidR="007F15C4" w:rsidRPr="005E390E" w:rsidRDefault="007F15C4">
      <w:pPr>
        <w:rPr>
          <w:sz w:val="24"/>
          <w:szCs w:val="24"/>
        </w:rPr>
      </w:pPr>
    </w:p>
    <w:sectPr w:rsidR="007F15C4" w:rsidRPr="005E390E" w:rsidSect="000D1433">
      <w:pgSz w:w="11906" w:h="16838"/>
      <w:pgMar w:top="1440" w:right="566" w:bottom="1440" w:left="1133" w:header="0" w:footer="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7F39EE"/>
    <w:multiLevelType w:val="hybridMultilevel"/>
    <w:tmpl w:val="8620E4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E1D8E"/>
    <w:rsid w:val="000F645B"/>
    <w:rsid w:val="002378AD"/>
    <w:rsid w:val="002E1D8E"/>
    <w:rsid w:val="00320553"/>
    <w:rsid w:val="005E390E"/>
    <w:rsid w:val="00636F3E"/>
    <w:rsid w:val="00794441"/>
    <w:rsid w:val="007F15C4"/>
    <w:rsid w:val="008005D1"/>
    <w:rsid w:val="00913F3F"/>
    <w:rsid w:val="009820AB"/>
    <w:rsid w:val="009945F1"/>
    <w:rsid w:val="00AA2C57"/>
    <w:rsid w:val="00DC0535"/>
    <w:rsid w:val="00DD3AFC"/>
    <w:rsid w:val="00E63A7B"/>
    <w:rsid w:val="00F9729E"/>
    <w:rsid w:val="00FC54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45F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9945F1"/>
    <w:pPr>
      <w:keepNext/>
      <w:widowControl/>
      <w:autoSpaceDE/>
      <w:autoSpaceDN/>
      <w:adjustRightInd/>
      <w:jc w:val="both"/>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E1D8E"/>
    <w:pPr>
      <w:autoSpaceDE w:val="0"/>
      <w:autoSpaceDN w:val="0"/>
      <w:adjustRightInd w:val="0"/>
      <w:spacing w:after="0" w:line="240" w:lineRule="auto"/>
    </w:pPr>
    <w:rPr>
      <w:rFonts w:ascii="Arial" w:hAnsi="Arial" w:cs="Arial"/>
      <w:sz w:val="20"/>
      <w:szCs w:val="20"/>
    </w:rPr>
  </w:style>
  <w:style w:type="paragraph" w:customStyle="1" w:styleId="ConsPlusTitle">
    <w:name w:val="ConsPlusTitle"/>
    <w:uiPriority w:val="99"/>
    <w:rsid w:val="002E1D8E"/>
    <w:pPr>
      <w:autoSpaceDE w:val="0"/>
      <w:autoSpaceDN w:val="0"/>
      <w:adjustRightInd w:val="0"/>
      <w:spacing w:after="0" w:line="240" w:lineRule="auto"/>
    </w:pPr>
    <w:rPr>
      <w:rFonts w:ascii="Arial" w:hAnsi="Arial" w:cs="Arial"/>
      <w:b/>
      <w:bCs/>
      <w:sz w:val="20"/>
      <w:szCs w:val="20"/>
    </w:rPr>
  </w:style>
  <w:style w:type="character" w:customStyle="1" w:styleId="10">
    <w:name w:val="Заголовок 1 Знак"/>
    <w:basedOn w:val="a0"/>
    <w:link w:val="1"/>
    <w:rsid w:val="009945F1"/>
    <w:rPr>
      <w:rFonts w:ascii="Times New Roman" w:eastAsia="Times New Roman" w:hAnsi="Times New Roman" w:cs="Times New Roman"/>
      <w:b/>
      <w:sz w:val="28"/>
      <w:szCs w:val="20"/>
      <w:lang w:eastAsia="ru-RU"/>
    </w:rPr>
  </w:style>
  <w:style w:type="paragraph" w:styleId="a3">
    <w:name w:val="List Paragraph"/>
    <w:basedOn w:val="a"/>
    <w:uiPriority w:val="34"/>
    <w:qFormat/>
    <w:rsid w:val="009945F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7E5511F35AC40A2C5E915F8E5C786714A1E4C7A11ADA33DC0956EC8D318C3204F8CFE60490BD30q0lD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497E5511F35AC40A2C5E91498D302F6A1DA2B3CFA613D361895950BBD2618A6744B8C9B347D4B03509E20095qAlD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497E5511F35AC40A2C5E915F8E5C786714A1E4C7A11ADA33DC0956EC8D318C3204F8CFE6q0lDL" TargetMode="External"/><Relationship Id="rId11" Type="http://schemas.openxmlformats.org/officeDocument/2006/relationships/hyperlink" Target="consultantplus://offline/ref=497E5511F35AC40A2C5E915F8E5C786714A1E4C7A11ADA33DC0956EC8Dq3l1L" TargetMode="External"/><Relationship Id="rId5" Type="http://schemas.openxmlformats.org/officeDocument/2006/relationships/hyperlink" Target="consultantplus://offline/ref=497E5511F35AC40A2C5E915F8E5C786714A1E4C4A014DA33DC0956EC8D318C3204F8CFE60490BC37q0lEL" TargetMode="External"/><Relationship Id="rId10" Type="http://schemas.openxmlformats.org/officeDocument/2006/relationships/hyperlink" Target="consultantplus://offline/ref=497E5511F35AC40A2C5E915F8E5C786714A1E4C7A11ADA33DC0956EC8D318C3204F8CFE60490BC3Dq0lBL" TargetMode="External"/><Relationship Id="rId4" Type="http://schemas.openxmlformats.org/officeDocument/2006/relationships/webSettings" Target="webSettings.xml"/><Relationship Id="rId9" Type="http://schemas.openxmlformats.org/officeDocument/2006/relationships/hyperlink" Target="consultantplus://offline/ref=497E5511F35AC40A2C5E915F8E5C786714A1E4C7A11ADA33DC0956EC8D318C3204F8CFE60490BD32q0lB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5</Pages>
  <Words>1842</Words>
  <Characters>10502</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Zemlya</dc:creator>
  <cp:keywords/>
  <dc:description/>
  <cp:lastModifiedBy>Секретарь</cp:lastModifiedBy>
  <cp:revision>8</cp:revision>
  <cp:lastPrinted>2015-12-22T05:48:00Z</cp:lastPrinted>
  <dcterms:created xsi:type="dcterms:W3CDTF">2015-12-21T11:39:00Z</dcterms:created>
  <dcterms:modified xsi:type="dcterms:W3CDTF">2016-02-19T11:37:00Z</dcterms:modified>
</cp:coreProperties>
</file>