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B08" w:rsidRDefault="001E0B08" w:rsidP="001E0B08">
      <w:pPr>
        <w:pStyle w:val="1"/>
        <w:rPr>
          <w:szCs w:val="28"/>
        </w:rPr>
      </w:pPr>
    </w:p>
    <w:p w:rsidR="001E0B08" w:rsidRPr="00404A3D" w:rsidRDefault="001E0B08" w:rsidP="001E0B08">
      <w:pPr>
        <w:pStyle w:val="1"/>
        <w:jc w:val="center"/>
        <w:rPr>
          <w:szCs w:val="28"/>
        </w:rPr>
      </w:pPr>
      <w:r w:rsidRPr="00404A3D">
        <w:rPr>
          <w:szCs w:val="28"/>
        </w:rPr>
        <w:t>СОВЕТ ДЕПУТАТОВ</w:t>
      </w:r>
    </w:p>
    <w:p w:rsidR="001E0B08" w:rsidRPr="00404A3D" w:rsidRDefault="001E0B08" w:rsidP="001E0B08">
      <w:pPr>
        <w:jc w:val="center"/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>ЕКАТЕРИНИНСКОГО СЕЛЬСКОГО ПОСЕЛЕНИЯ</w:t>
      </w:r>
    </w:p>
    <w:p w:rsidR="001E0B08" w:rsidRPr="00404A3D" w:rsidRDefault="001E0B08" w:rsidP="001E0B08">
      <w:pPr>
        <w:jc w:val="center"/>
        <w:rPr>
          <w:b/>
          <w:sz w:val="28"/>
          <w:szCs w:val="28"/>
        </w:rPr>
      </w:pPr>
    </w:p>
    <w:p w:rsidR="001E0B08" w:rsidRPr="00404A3D" w:rsidRDefault="001E0B08" w:rsidP="001E0B08">
      <w:pPr>
        <w:jc w:val="center"/>
        <w:rPr>
          <w:b/>
          <w:sz w:val="28"/>
          <w:szCs w:val="28"/>
        </w:rPr>
      </w:pPr>
    </w:p>
    <w:p w:rsidR="001E0B08" w:rsidRPr="00404A3D" w:rsidRDefault="001E0B08" w:rsidP="001E0B08">
      <w:pPr>
        <w:jc w:val="center"/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>РЕШЕНИЕ</w:t>
      </w:r>
    </w:p>
    <w:p w:rsidR="001E0B08" w:rsidRPr="00404A3D" w:rsidRDefault="001E0B08" w:rsidP="001E0B08">
      <w:pPr>
        <w:rPr>
          <w:b/>
          <w:sz w:val="28"/>
          <w:szCs w:val="28"/>
        </w:rPr>
      </w:pPr>
    </w:p>
    <w:p w:rsidR="001E0B08" w:rsidRPr="00404A3D" w:rsidRDefault="001E0B08" w:rsidP="001E0B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00484">
        <w:rPr>
          <w:sz w:val="28"/>
          <w:szCs w:val="28"/>
        </w:rPr>
        <w:t>28.02.2018</w:t>
      </w:r>
      <w:r>
        <w:rPr>
          <w:sz w:val="28"/>
          <w:szCs w:val="28"/>
        </w:rPr>
        <w:t xml:space="preserve">                                                </w:t>
      </w:r>
      <w:r w:rsidR="00462AC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  <w:t xml:space="preserve">№ </w:t>
      </w:r>
      <w:r w:rsidRPr="00462AC7">
        <w:rPr>
          <w:sz w:val="28"/>
          <w:szCs w:val="28"/>
        </w:rPr>
        <w:t xml:space="preserve"> </w:t>
      </w:r>
      <w:r w:rsidR="00462AC7" w:rsidRPr="00462AC7">
        <w:rPr>
          <w:sz w:val="28"/>
          <w:szCs w:val="28"/>
        </w:rPr>
        <w:t>6</w:t>
      </w:r>
      <w:r w:rsidRPr="00404A3D">
        <w:rPr>
          <w:sz w:val="28"/>
          <w:szCs w:val="28"/>
        </w:rPr>
        <w:t xml:space="preserve">         </w:t>
      </w:r>
    </w:p>
    <w:p w:rsidR="001E0B08" w:rsidRPr="00404A3D" w:rsidRDefault="001E0B08" w:rsidP="001E0B08">
      <w:pPr>
        <w:rPr>
          <w:sz w:val="28"/>
          <w:szCs w:val="28"/>
        </w:rPr>
      </w:pPr>
    </w:p>
    <w:p w:rsidR="001E0B08" w:rsidRPr="00404A3D" w:rsidRDefault="001E0B08" w:rsidP="001E0B08">
      <w:pPr>
        <w:rPr>
          <w:sz w:val="28"/>
          <w:szCs w:val="28"/>
        </w:rPr>
      </w:pP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 xml:space="preserve">О внесении изменений в решение </w:t>
      </w: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 xml:space="preserve">Совета депутатов от </w:t>
      </w:r>
      <w:r>
        <w:rPr>
          <w:b/>
          <w:sz w:val="28"/>
          <w:szCs w:val="28"/>
        </w:rPr>
        <w:t>27.10.2017</w:t>
      </w:r>
      <w:r w:rsidRPr="00404A3D">
        <w:rPr>
          <w:b/>
          <w:sz w:val="28"/>
          <w:szCs w:val="28"/>
        </w:rPr>
        <w:t xml:space="preserve">г. № </w:t>
      </w:r>
      <w:r>
        <w:rPr>
          <w:b/>
          <w:sz w:val="28"/>
          <w:szCs w:val="28"/>
        </w:rPr>
        <w:t>35</w:t>
      </w: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 xml:space="preserve"> «Об утверждении Положения </w:t>
      </w: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 xml:space="preserve">«О порядке исчисления и уплаты </w:t>
      </w: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 xml:space="preserve">земельного налога на территории </w:t>
      </w:r>
    </w:p>
    <w:p w:rsidR="001E0B08" w:rsidRPr="00404A3D" w:rsidRDefault="001E0B08" w:rsidP="001E0B08">
      <w:pPr>
        <w:rPr>
          <w:b/>
          <w:sz w:val="28"/>
          <w:szCs w:val="28"/>
        </w:rPr>
      </w:pPr>
      <w:r w:rsidRPr="00404A3D">
        <w:rPr>
          <w:b/>
          <w:sz w:val="28"/>
          <w:szCs w:val="28"/>
        </w:rPr>
        <w:t>Екатерининского сельского поселения»</w:t>
      </w:r>
    </w:p>
    <w:p w:rsidR="001E0B08" w:rsidRPr="00404A3D" w:rsidRDefault="001E0B08" w:rsidP="001E0B08">
      <w:pPr>
        <w:rPr>
          <w:b/>
          <w:sz w:val="28"/>
          <w:szCs w:val="28"/>
        </w:rPr>
      </w:pPr>
    </w:p>
    <w:p w:rsidR="001E0B08" w:rsidRPr="00404A3D" w:rsidRDefault="001E0B08" w:rsidP="001E0B08">
      <w:pPr>
        <w:rPr>
          <w:b/>
          <w:sz w:val="28"/>
          <w:szCs w:val="28"/>
        </w:rPr>
      </w:pPr>
    </w:p>
    <w:p w:rsidR="00887381" w:rsidRPr="00887381" w:rsidRDefault="001E0B08" w:rsidP="001E0B08">
      <w:pPr>
        <w:rPr>
          <w:sz w:val="28"/>
          <w:szCs w:val="28"/>
        </w:rPr>
      </w:pPr>
      <w:r w:rsidRPr="00404A3D"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</w:t>
      </w:r>
      <w:r w:rsidRPr="00404A3D">
        <w:rPr>
          <w:sz w:val="28"/>
          <w:szCs w:val="28"/>
        </w:rPr>
        <w:t xml:space="preserve"> </w:t>
      </w:r>
      <w:r>
        <w:rPr>
          <w:sz w:val="28"/>
          <w:szCs w:val="28"/>
        </w:rPr>
        <w:t>п.3 ст.361.1</w:t>
      </w:r>
      <w:r w:rsidRPr="00404A3D">
        <w:rPr>
          <w:sz w:val="28"/>
          <w:szCs w:val="28"/>
        </w:rPr>
        <w:t xml:space="preserve"> Налогового кодекса Российской Федерации, Устав</w:t>
      </w:r>
      <w:r>
        <w:rPr>
          <w:sz w:val="28"/>
          <w:szCs w:val="28"/>
        </w:rPr>
        <w:t>ом</w:t>
      </w:r>
      <w:r w:rsidRPr="00404A3D">
        <w:rPr>
          <w:sz w:val="28"/>
          <w:szCs w:val="28"/>
        </w:rPr>
        <w:t xml:space="preserve"> Екатерининского сельского поселения</w:t>
      </w:r>
      <w:r w:rsidR="0005679C">
        <w:rPr>
          <w:sz w:val="28"/>
          <w:szCs w:val="28"/>
        </w:rPr>
        <w:t xml:space="preserve">, на основании протеста Прокуратуры Сивинского района </w:t>
      </w:r>
      <w:r w:rsidR="0005679C" w:rsidRPr="00404A3D">
        <w:rPr>
          <w:sz w:val="28"/>
          <w:szCs w:val="28"/>
        </w:rPr>
        <w:t>Совет депутатов</w:t>
      </w:r>
      <w:r w:rsidR="0005679C" w:rsidRPr="0005679C">
        <w:rPr>
          <w:sz w:val="28"/>
          <w:szCs w:val="28"/>
        </w:rPr>
        <w:t xml:space="preserve"> </w:t>
      </w:r>
      <w:r w:rsidR="00887381" w:rsidRPr="0035588C">
        <w:rPr>
          <w:sz w:val="28"/>
          <w:szCs w:val="28"/>
        </w:rPr>
        <w:t xml:space="preserve">Екатерининского сельского поселения  </w:t>
      </w:r>
    </w:p>
    <w:p w:rsidR="001E0B08" w:rsidRPr="00404A3D" w:rsidRDefault="00887381" w:rsidP="001E0B08">
      <w:pPr>
        <w:rPr>
          <w:sz w:val="28"/>
          <w:szCs w:val="28"/>
        </w:rPr>
      </w:pPr>
      <w:r w:rsidRPr="00887381">
        <w:rPr>
          <w:sz w:val="28"/>
          <w:szCs w:val="28"/>
        </w:rPr>
        <w:t xml:space="preserve">          </w:t>
      </w:r>
      <w:r w:rsidR="001E0B08" w:rsidRPr="00404A3D">
        <w:rPr>
          <w:sz w:val="28"/>
          <w:szCs w:val="28"/>
        </w:rPr>
        <w:t>РЕШАЕТ:</w:t>
      </w:r>
    </w:p>
    <w:p w:rsidR="001E0B08" w:rsidRPr="00404A3D" w:rsidRDefault="001E0B08" w:rsidP="001E0B08">
      <w:pPr>
        <w:rPr>
          <w:sz w:val="28"/>
          <w:szCs w:val="28"/>
        </w:rPr>
      </w:pPr>
      <w:r w:rsidRPr="00404A3D">
        <w:rPr>
          <w:sz w:val="28"/>
          <w:szCs w:val="28"/>
        </w:rPr>
        <w:tab/>
        <w:t xml:space="preserve">1. Внести изменения в Решение Совета депутатов от </w:t>
      </w:r>
      <w:r w:rsidR="0005679C">
        <w:rPr>
          <w:sz w:val="28"/>
          <w:szCs w:val="28"/>
        </w:rPr>
        <w:t>2</w:t>
      </w:r>
      <w:r w:rsidRPr="00404A3D">
        <w:rPr>
          <w:sz w:val="28"/>
          <w:szCs w:val="28"/>
        </w:rPr>
        <w:t>7.10.20</w:t>
      </w:r>
      <w:r w:rsidR="0005679C">
        <w:rPr>
          <w:sz w:val="28"/>
          <w:szCs w:val="28"/>
        </w:rPr>
        <w:t>17</w:t>
      </w:r>
      <w:r w:rsidRPr="00404A3D">
        <w:rPr>
          <w:sz w:val="28"/>
          <w:szCs w:val="28"/>
        </w:rPr>
        <w:t xml:space="preserve">г. № </w:t>
      </w:r>
      <w:r w:rsidR="0005679C">
        <w:rPr>
          <w:sz w:val="28"/>
          <w:szCs w:val="28"/>
        </w:rPr>
        <w:t>35</w:t>
      </w:r>
      <w:r w:rsidRPr="00404A3D">
        <w:rPr>
          <w:sz w:val="28"/>
          <w:szCs w:val="28"/>
        </w:rPr>
        <w:t xml:space="preserve"> «Об утверждении Положения «О порядке исчисления и уплаты земельного налога на территории Екатерининского сельского поселения»:</w:t>
      </w:r>
    </w:p>
    <w:p w:rsidR="001E0B08" w:rsidRPr="00404A3D" w:rsidRDefault="001E0B08" w:rsidP="001E0B08">
      <w:pPr>
        <w:rPr>
          <w:sz w:val="28"/>
          <w:szCs w:val="28"/>
        </w:rPr>
      </w:pPr>
      <w:r w:rsidRPr="00404A3D">
        <w:rPr>
          <w:sz w:val="28"/>
          <w:szCs w:val="28"/>
        </w:rPr>
        <w:tab/>
        <w:t xml:space="preserve">1.1. пункт </w:t>
      </w:r>
      <w:r w:rsidR="0005679C">
        <w:rPr>
          <w:sz w:val="28"/>
          <w:szCs w:val="28"/>
        </w:rPr>
        <w:t>7.1</w:t>
      </w:r>
      <w:r w:rsidRPr="00404A3D">
        <w:rPr>
          <w:sz w:val="28"/>
          <w:szCs w:val="28"/>
        </w:rPr>
        <w:t xml:space="preserve"> Положения</w:t>
      </w:r>
      <w:r w:rsidR="0005679C">
        <w:rPr>
          <w:sz w:val="28"/>
          <w:szCs w:val="28"/>
        </w:rPr>
        <w:t xml:space="preserve"> </w:t>
      </w:r>
      <w:r w:rsidRPr="00404A3D">
        <w:rPr>
          <w:sz w:val="28"/>
          <w:szCs w:val="28"/>
        </w:rPr>
        <w:t>изложить в следующей редакции</w:t>
      </w:r>
      <w:r w:rsidR="0005679C">
        <w:rPr>
          <w:sz w:val="28"/>
          <w:szCs w:val="28"/>
        </w:rPr>
        <w:t>:</w:t>
      </w:r>
    </w:p>
    <w:p w:rsidR="0005679C" w:rsidRPr="0005679C" w:rsidRDefault="001E0B08" w:rsidP="0005679C">
      <w:pPr>
        <w:contextualSpacing/>
        <w:rPr>
          <w:sz w:val="28"/>
          <w:szCs w:val="28"/>
        </w:rPr>
      </w:pPr>
      <w:r w:rsidRPr="00404A3D">
        <w:rPr>
          <w:sz w:val="28"/>
          <w:szCs w:val="28"/>
        </w:rPr>
        <w:tab/>
        <w:t>«</w:t>
      </w:r>
      <w:r w:rsidR="0005679C">
        <w:rPr>
          <w:rFonts w:eastAsiaTheme="minorHAnsi"/>
          <w:sz w:val="28"/>
          <w:szCs w:val="28"/>
          <w:lang w:eastAsia="en-US"/>
        </w:rPr>
        <w:t xml:space="preserve">Налогоплательщики - 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</w:t>
      </w:r>
      <w:hyperlink r:id="rId4" w:history="1">
        <w:r w:rsidR="0005679C">
          <w:rPr>
            <w:rFonts w:eastAsiaTheme="minorHAnsi"/>
            <w:color w:val="0000FF"/>
            <w:sz w:val="28"/>
            <w:szCs w:val="28"/>
            <w:lang w:eastAsia="en-US"/>
          </w:rPr>
          <w:t>заявление</w:t>
        </w:r>
      </w:hyperlink>
      <w:r w:rsidR="0005679C">
        <w:rPr>
          <w:rFonts w:eastAsiaTheme="minorHAnsi"/>
          <w:sz w:val="28"/>
          <w:szCs w:val="28"/>
          <w:lang w:eastAsia="en-US"/>
        </w:rPr>
        <w:t xml:space="preserve">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05679C" w:rsidRDefault="0005679C" w:rsidP="0005679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случае</w:t>
      </w:r>
      <w:proofErr w:type="gramStart"/>
      <w:r>
        <w:rPr>
          <w:rFonts w:eastAsiaTheme="minorHAnsi"/>
          <w:sz w:val="28"/>
          <w:szCs w:val="28"/>
          <w:lang w:eastAsia="en-US"/>
        </w:rPr>
        <w:t>,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органов, организаций, должностных лиц, у которых имеются эти сведения.</w:t>
      </w:r>
    </w:p>
    <w:p w:rsidR="0005679C" w:rsidRDefault="0005679C" w:rsidP="0005679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Лицо, получившее запрос налогового органа о представлении сведений, подтверждающих право налогоплательщика на налоговую льготу, исполняет его в течение семи дней со дня получения или в тот же срок сообщает в налоговый орган о причинах неисполнения запроса.</w:t>
      </w:r>
    </w:p>
    <w:p w:rsidR="0005679C" w:rsidRDefault="0005679C" w:rsidP="0005679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Налоговый орган в течение трех дней со дня получения указанного сообщения обязан проинформировать налогоплательщика о неполучении по запросу сведений, подтверждающих право этого налогоплательщика на </w:t>
      </w:r>
      <w:r>
        <w:rPr>
          <w:rFonts w:eastAsiaTheme="minorHAnsi"/>
          <w:sz w:val="28"/>
          <w:szCs w:val="28"/>
          <w:lang w:eastAsia="en-US"/>
        </w:rPr>
        <w:lastRenderedPageBreak/>
        <w:t>налоговую льготу, и о необходимости представления налогоплательщиком подтверждающих документов в налоговый орган.</w:t>
      </w:r>
    </w:p>
    <w:p w:rsidR="0005679C" w:rsidRDefault="00796538" w:rsidP="0005679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eastAsiaTheme="minorHAnsi"/>
          <w:sz w:val="28"/>
          <w:szCs w:val="28"/>
          <w:lang w:eastAsia="en-US"/>
        </w:rPr>
      </w:pPr>
      <w:hyperlink r:id="rId5" w:history="1">
        <w:r w:rsidR="0005679C">
          <w:rPr>
            <w:rFonts w:eastAsiaTheme="minorHAnsi"/>
            <w:color w:val="0000FF"/>
            <w:sz w:val="28"/>
            <w:szCs w:val="28"/>
            <w:lang w:eastAsia="en-US"/>
          </w:rPr>
          <w:t>Форма</w:t>
        </w:r>
      </w:hyperlink>
      <w:r w:rsidR="0005679C">
        <w:rPr>
          <w:rFonts w:eastAsiaTheme="minorHAnsi"/>
          <w:sz w:val="28"/>
          <w:szCs w:val="28"/>
          <w:lang w:eastAsia="en-US"/>
        </w:rPr>
        <w:t xml:space="preserve"> заявления о предоставлении налоговой льготы, </w:t>
      </w:r>
      <w:hyperlink r:id="rId6" w:history="1">
        <w:r w:rsidR="0005679C">
          <w:rPr>
            <w:rFonts w:eastAsiaTheme="minorHAnsi"/>
            <w:color w:val="0000FF"/>
            <w:sz w:val="28"/>
            <w:szCs w:val="28"/>
            <w:lang w:eastAsia="en-US"/>
          </w:rPr>
          <w:t>порядок</w:t>
        </w:r>
      </w:hyperlink>
      <w:r w:rsidR="0005679C">
        <w:rPr>
          <w:rFonts w:eastAsiaTheme="minorHAnsi"/>
          <w:sz w:val="28"/>
          <w:szCs w:val="28"/>
          <w:lang w:eastAsia="en-US"/>
        </w:rPr>
        <w:t xml:space="preserve"> ее заполнения, </w:t>
      </w:r>
      <w:hyperlink r:id="rId7" w:history="1">
        <w:r w:rsidR="0005679C">
          <w:rPr>
            <w:rFonts w:eastAsiaTheme="minorHAnsi"/>
            <w:color w:val="0000FF"/>
            <w:sz w:val="28"/>
            <w:szCs w:val="28"/>
            <w:lang w:eastAsia="en-US"/>
          </w:rPr>
          <w:t>формат</w:t>
        </w:r>
      </w:hyperlink>
      <w:r w:rsidR="0005679C">
        <w:rPr>
          <w:rFonts w:eastAsiaTheme="minorHAnsi"/>
          <w:sz w:val="28"/>
          <w:szCs w:val="28"/>
          <w:lang w:eastAsia="en-US"/>
        </w:rPr>
        <w:t xml:space="preserve"> представления такого заявления в электронной форме утверждаются федеральным органом исполнительной власти, уполномоченным по контролю и надзору в области налогов и сборов.</w:t>
      </w:r>
    </w:p>
    <w:p w:rsidR="00887381" w:rsidRDefault="00887381" w:rsidP="0005679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887381" w:rsidRPr="0035588C" w:rsidRDefault="00887381" w:rsidP="00887381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35588C">
        <w:rPr>
          <w:sz w:val="28"/>
          <w:szCs w:val="28"/>
        </w:rPr>
        <w:t>Решение вступает в силу с момента его принятия и действует на правоотношения, возникшие с 01 января 201</w:t>
      </w:r>
      <w:r>
        <w:rPr>
          <w:sz w:val="28"/>
          <w:szCs w:val="28"/>
        </w:rPr>
        <w:t>8</w:t>
      </w:r>
      <w:r w:rsidRPr="0035588C">
        <w:rPr>
          <w:sz w:val="28"/>
          <w:szCs w:val="28"/>
        </w:rPr>
        <w:t xml:space="preserve">года. </w:t>
      </w:r>
    </w:p>
    <w:p w:rsidR="001E0B08" w:rsidRPr="00404A3D" w:rsidRDefault="001E0B08" w:rsidP="001E0B08">
      <w:pPr>
        <w:rPr>
          <w:sz w:val="28"/>
          <w:szCs w:val="28"/>
        </w:rPr>
      </w:pPr>
    </w:p>
    <w:p w:rsidR="001E0B08" w:rsidRPr="00404A3D" w:rsidRDefault="001E0B08" w:rsidP="001E0B08">
      <w:pPr>
        <w:rPr>
          <w:sz w:val="28"/>
          <w:szCs w:val="28"/>
        </w:rPr>
      </w:pPr>
    </w:p>
    <w:p w:rsidR="001E0B08" w:rsidRPr="00404A3D" w:rsidRDefault="001E0B08" w:rsidP="001E0B08">
      <w:pPr>
        <w:rPr>
          <w:sz w:val="28"/>
          <w:szCs w:val="28"/>
        </w:rPr>
      </w:pPr>
    </w:p>
    <w:p w:rsidR="001E0B08" w:rsidRPr="00404A3D" w:rsidRDefault="001E0B08" w:rsidP="001E0B08">
      <w:pPr>
        <w:rPr>
          <w:sz w:val="28"/>
          <w:szCs w:val="28"/>
        </w:rPr>
      </w:pP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  <w:t>Глава поселения</w:t>
      </w: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</w:r>
      <w:r w:rsidRPr="00404A3D">
        <w:rPr>
          <w:sz w:val="28"/>
          <w:szCs w:val="28"/>
        </w:rPr>
        <w:tab/>
        <w:t>П.В. Шкуров</w:t>
      </w:r>
    </w:p>
    <w:p w:rsidR="001E0B08" w:rsidRDefault="001E0B08" w:rsidP="001E0B08"/>
    <w:p w:rsidR="00C561C5" w:rsidRDefault="00C561C5"/>
    <w:sectPr w:rsidR="00C561C5" w:rsidSect="001E0B0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0B08"/>
    <w:rsid w:val="0005679C"/>
    <w:rsid w:val="001E0B08"/>
    <w:rsid w:val="00462AC7"/>
    <w:rsid w:val="00796538"/>
    <w:rsid w:val="00887381"/>
    <w:rsid w:val="00900484"/>
    <w:rsid w:val="00B62D38"/>
    <w:rsid w:val="00C561C5"/>
    <w:rsid w:val="00F42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0B08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B08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7A9E256DDAC199D7268C4C6D02A726D92668A84FA5BD4AEC3D48786F88A1F51242C4B63EE0EC0B7d2v2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A9E256DDAC199D7268C4C6D02A726D92668A84FA5BD4AEC3D48786F88A1F51242C4B63EE0EC1B6d2v0J" TargetMode="External"/><Relationship Id="rId5" Type="http://schemas.openxmlformats.org/officeDocument/2006/relationships/hyperlink" Target="consultantplus://offline/ref=97A9E256DDAC199D7268C4C6D02A726D92668A84FA5BD4AEC3D48786F88A1F51242C4B63EE0EC3B4d2v5J" TargetMode="External"/><Relationship Id="rId4" Type="http://schemas.openxmlformats.org/officeDocument/2006/relationships/hyperlink" Target="consultantplus://offline/ref=97A9E256DDAC199D7268C4C6D02A726D92668A84FA5BD4AEC3D48786F88A1F51242C4B63EE0EC3B4d2v5J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Секретарь</cp:lastModifiedBy>
  <cp:revision>5</cp:revision>
  <cp:lastPrinted>2018-02-15T10:07:00Z</cp:lastPrinted>
  <dcterms:created xsi:type="dcterms:W3CDTF">2018-02-15T09:38:00Z</dcterms:created>
  <dcterms:modified xsi:type="dcterms:W3CDTF">2018-03-06T04:45:00Z</dcterms:modified>
</cp:coreProperties>
</file>